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25BED" w14:textId="77777777" w:rsidR="00BB7CED" w:rsidRPr="00BB7CED" w:rsidRDefault="00707029" w:rsidP="00523561">
      <w:pPr>
        <w:ind w:left="5954"/>
        <w:jc w:val="right"/>
        <w:rPr>
          <w:rFonts w:eastAsia="Calibri" w:cs="Times New Roman"/>
          <w:b/>
          <w:szCs w:val="28"/>
        </w:rPr>
      </w:pPr>
      <w:r>
        <w:rPr>
          <w:rFonts w:eastAsia="Calibri" w:cs="Times New Roman"/>
          <w:b/>
          <w:szCs w:val="28"/>
        </w:rPr>
        <w:t>«</w:t>
      </w:r>
      <w:r w:rsidR="00BB7CED" w:rsidRPr="00BB7CED">
        <w:rPr>
          <w:rFonts w:eastAsia="Calibri" w:cs="Times New Roman"/>
          <w:b/>
          <w:szCs w:val="28"/>
        </w:rPr>
        <w:t>УТВЕРЖДАЮ</w:t>
      </w:r>
      <w:r>
        <w:rPr>
          <w:rFonts w:eastAsia="Calibri" w:cs="Times New Roman"/>
          <w:b/>
          <w:szCs w:val="28"/>
        </w:rPr>
        <w:t>»</w:t>
      </w:r>
    </w:p>
    <w:p w14:paraId="240D533D" w14:textId="77777777" w:rsidR="00BB7CED" w:rsidRPr="00BB7CED" w:rsidRDefault="00BB7CED" w:rsidP="00523561">
      <w:pPr>
        <w:ind w:left="5954"/>
        <w:jc w:val="right"/>
        <w:rPr>
          <w:rFonts w:eastAsia="Calibri" w:cs="Times New Roman"/>
          <w:b/>
          <w:szCs w:val="28"/>
        </w:rPr>
      </w:pPr>
    </w:p>
    <w:p w14:paraId="2E3F1138" w14:textId="77777777" w:rsidR="00BB7CED" w:rsidRPr="00BB7CED" w:rsidRDefault="00BB7CED" w:rsidP="00523561">
      <w:pPr>
        <w:ind w:left="5954"/>
        <w:jc w:val="right"/>
        <w:rPr>
          <w:rFonts w:eastAsia="Calibri" w:cs="Times New Roman"/>
          <w:b/>
          <w:szCs w:val="28"/>
        </w:rPr>
      </w:pPr>
      <w:r w:rsidRPr="00BB7CED">
        <w:rPr>
          <w:rFonts w:eastAsia="Calibri" w:cs="Times New Roman"/>
          <w:b/>
          <w:szCs w:val="28"/>
        </w:rPr>
        <w:t>Директор</w:t>
      </w:r>
    </w:p>
    <w:p w14:paraId="44847051" w14:textId="36AAD86A" w:rsidR="00BB7CED" w:rsidRPr="00BB7CED" w:rsidRDefault="00BB7CED" w:rsidP="00523561">
      <w:pPr>
        <w:ind w:left="5954"/>
        <w:jc w:val="right"/>
        <w:rPr>
          <w:rFonts w:eastAsia="Calibri" w:cs="Times New Roman"/>
          <w:b/>
          <w:szCs w:val="28"/>
        </w:rPr>
      </w:pPr>
      <w:r w:rsidRPr="00BB7CED">
        <w:rPr>
          <w:rFonts w:eastAsia="Calibri" w:cs="Times New Roman"/>
          <w:b/>
          <w:szCs w:val="28"/>
        </w:rPr>
        <w:t>ГБУ «</w:t>
      </w:r>
      <w:r w:rsidR="003421C5">
        <w:rPr>
          <w:rFonts w:eastAsia="Calibri" w:cs="Times New Roman"/>
          <w:b/>
          <w:szCs w:val="28"/>
        </w:rPr>
        <w:t>МОСГОРСПОРТА</w:t>
      </w:r>
      <w:r w:rsidRPr="00BB7CED">
        <w:rPr>
          <w:rFonts w:eastAsia="Calibri" w:cs="Times New Roman"/>
          <w:b/>
          <w:szCs w:val="28"/>
        </w:rPr>
        <w:t>»</w:t>
      </w:r>
    </w:p>
    <w:p w14:paraId="27D5A2E4" w14:textId="77777777" w:rsidR="00BB7CED" w:rsidRPr="00BB7CED" w:rsidRDefault="00BB7CED" w:rsidP="00523561">
      <w:pPr>
        <w:ind w:left="5954"/>
        <w:jc w:val="right"/>
        <w:rPr>
          <w:rFonts w:eastAsia="Calibri" w:cs="Times New Roman"/>
          <w:b/>
          <w:szCs w:val="28"/>
        </w:rPr>
      </w:pPr>
      <w:r w:rsidRPr="00BB7CED">
        <w:rPr>
          <w:rFonts w:eastAsia="Calibri" w:cs="Times New Roman"/>
          <w:b/>
          <w:szCs w:val="28"/>
        </w:rPr>
        <w:t>Москомспорта</w:t>
      </w:r>
    </w:p>
    <w:p w14:paraId="49D6BD53" w14:textId="77777777" w:rsidR="00BB7CED" w:rsidRPr="00BB7CED" w:rsidRDefault="00BB7CED" w:rsidP="00523561">
      <w:pPr>
        <w:ind w:left="5954"/>
        <w:jc w:val="right"/>
        <w:rPr>
          <w:rFonts w:eastAsia="Calibri" w:cs="Times New Roman"/>
          <w:b/>
          <w:szCs w:val="28"/>
        </w:rPr>
      </w:pPr>
    </w:p>
    <w:p w14:paraId="4E29F158" w14:textId="31B66E58" w:rsidR="00BB7CED" w:rsidRPr="00BB7CED" w:rsidRDefault="00BB7CED" w:rsidP="00523561">
      <w:pPr>
        <w:ind w:left="5954"/>
        <w:jc w:val="right"/>
        <w:rPr>
          <w:rFonts w:eastAsia="Calibri" w:cs="Times New Roman"/>
          <w:b/>
          <w:szCs w:val="28"/>
        </w:rPr>
      </w:pPr>
      <w:r w:rsidRPr="00BB7CED">
        <w:rPr>
          <w:rFonts w:eastAsia="Calibri" w:cs="Times New Roman"/>
          <w:b/>
          <w:szCs w:val="28"/>
        </w:rPr>
        <w:t>_____________</w:t>
      </w:r>
      <w:r w:rsidR="003421C5">
        <w:rPr>
          <w:rFonts w:eastAsia="Calibri" w:cs="Times New Roman"/>
          <w:b/>
          <w:szCs w:val="28"/>
        </w:rPr>
        <w:t>В.М.Владимиров</w:t>
      </w:r>
    </w:p>
    <w:p w14:paraId="3A1C8ECB" w14:textId="77777777" w:rsidR="00BB7CED" w:rsidRPr="00BB7CED" w:rsidRDefault="00BB7CED" w:rsidP="00523561">
      <w:pPr>
        <w:ind w:left="5954"/>
        <w:jc w:val="right"/>
        <w:rPr>
          <w:rFonts w:eastAsia="Calibri" w:cs="Times New Roman"/>
          <w:b/>
          <w:szCs w:val="28"/>
        </w:rPr>
      </w:pPr>
    </w:p>
    <w:p w14:paraId="749EC2B5" w14:textId="1B3E304E" w:rsidR="00BB7CED" w:rsidRPr="00464689" w:rsidRDefault="00BB7CED" w:rsidP="00523561">
      <w:pPr>
        <w:ind w:left="5954"/>
        <w:jc w:val="right"/>
        <w:rPr>
          <w:rFonts w:eastAsia="Calibri" w:cs="Times New Roman"/>
          <w:b/>
          <w:szCs w:val="28"/>
        </w:rPr>
      </w:pPr>
      <w:r w:rsidRPr="00BB7CED">
        <w:rPr>
          <w:rFonts w:eastAsia="Calibri" w:cs="Times New Roman"/>
          <w:b/>
          <w:szCs w:val="28"/>
        </w:rPr>
        <w:t>«</w:t>
      </w:r>
      <w:r w:rsidRPr="00BB7CED">
        <w:rPr>
          <w:rFonts w:eastAsia="Calibri" w:cs="Times New Roman"/>
          <w:szCs w:val="28"/>
        </w:rPr>
        <w:t>___</w:t>
      </w:r>
      <w:r w:rsidR="00464689">
        <w:rPr>
          <w:rFonts w:eastAsia="Calibri" w:cs="Times New Roman"/>
          <w:b/>
          <w:szCs w:val="28"/>
        </w:rPr>
        <w:t xml:space="preserve">» _____________  </w:t>
      </w:r>
      <w:r w:rsidR="006D199F">
        <w:rPr>
          <w:rFonts w:eastAsia="Calibri" w:cs="Times New Roman"/>
          <w:b/>
          <w:szCs w:val="28"/>
        </w:rPr>
        <w:t>202</w:t>
      </w:r>
      <w:r w:rsidR="003421C5">
        <w:rPr>
          <w:rFonts w:eastAsia="Calibri" w:cs="Times New Roman"/>
          <w:b/>
          <w:szCs w:val="28"/>
        </w:rPr>
        <w:t>2</w:t>
      </w:r>
      <w:r w:rsidRPr="00BB7CED">
        <w:rPr>
          <w:rFonts w:eastAsia="Calibri" w:cs="Times New Roman"/>
          <w:b/>
          <w:szCs w:val="28"/>
        </w:rPr>
        <w:t xml:space="preserve"> г.</w:t>
      </w:r>
    </w:p>
    <w:p w14:paraId="09A0861B" w14:textId="77777777" w:rsidR="00BB7CED" w:rsidRPr="00BB7CED" w:rsidRDefault="00BB7CED" w:rsidP="00BB7CED">
      <w:pPr>
        <w:spacing w:after="200"/>
        <w:jc w:val="center"/>
        <w:rPr>
          <w:rFonts w:eastAsia="Calibri" w:cs="Times New Roman"/>
          <w:b/>
          <w:bCs/>
          <w:szCs w:val="28"/>
        </w:rPr>
      </w:pPr>
    </w:p>
    <w:p w14:paraId="6E456018" w14:textId="77777777" w:rsidR="00BB7CED" w:rsidRPr="00BB7CED" w:rsidRDefault="00BB7CED" w:rsidP="00BB7CED">
      <w:pPr>
        <w:spacing w:after="200"/>
        <w:jc w:val="center"/>
        <w:rPr>
          <w:rFonts w:eastAsia="Calibri" w:cs="Times New Roman"/>
          <w:b/>
          <w:bCs/>
          <w:szCs w:val="28"/>
        </w:rPr>
      </w:pPr>
    </w:p>
    <w:p w14:paraId="768471F3" w14:textId="77777777" w:rsidR="00BB7CED" w:rsidRPr="00BB7CED" w:rsidRDefault="00BB7CED" w:rsidP="00BB7CED">
      <w:pPr>
        <w:spacing w:after="200"/>
        <w:jc w:val="center"/>
        <w:rPr>
          <w:rFonts w:eastAsia="Calibri" w:cs="Times New Roman"/>
          <w:b/>
          <w:bCs/>
          <w:szCs w:val="28"/>
        </w:rPr>
      </w:pPr>
    </w:p>
    <w:p w14:paraId="52147395" w14:textId="77777777" w:rsidR="00BB7CED" w:rsidRPr="00BB7CED" w:rsidRDefault="00BB7CED" w:rsidP="00BB7CED">
      <w:pPr>
        <w:spacing w:after="200"/>
        <w:jc w:val="center"/>
        <w:rPr>
          <w:rFonts w:eastAsia="Calibri" w:cs="Times New Roman"/>
          <w:b/>
          <w:bCs/>
          <w:szCs w:val="28"/>
        </w:rPr>
      </w:pPr>
    </w:p>
    <w:p w14:paraId="75A30227" w14:textId="77777777" w:rsidR="00BB7CED" w:rsidRPr="00BB7CED" w:rsidRDefault="00BB7CED" w:rsidP="00BB7CED">
      <w:pPr>
        <w:spacing w:after="200"/>
        <w:jc w:val="center"/>
        <w:rPr>
          <w:rFonts w:eastAsia="Calibri" w:cs="Times New Roman"/>
          <w:b/>
          <w:bCs/>
          <w:szCs w:val="28"/>
        </w:rPr>
      </w:pPr>
    </w:p>
    <w:p w14:paraId="09968902" w14:textId="77777777" w:rsidR="00BB7CED" w:rsidRPr="00BB7CED" w:rsidRDefault="00BB7CED" w:rsidP="00523561">
      <w:pPr>
        <w:spacing w:after="200"/>
        <w:jc w:val="center"/>
        <w:rPr>
          <w:rFonts w:eastAsia="Calibri" w:cs="Times New Roman"/>
          <w:b/>
          <w:bCs/>
          <w:szCs w:val="28"/>
        </w:rPr>
      </w:pPr>
    </w:p>
    <w:p w14:paraId="6F12C87F" w14:textId="77777777" w:rsidR="00BB7CED" w:rsidRPr="00BB7CED" w:rsidRDefault="00BB7CED" w:rsidP="00523561">
      <w:pPr>
        <w:spacing w:after="200"/>
        <w:jc w:val="center"/>
        <w:rPr>
          <w:rFonts w:eastAsia="Calibri" w:cs="Times New Roman"/>
          <w:b/>
          <w:bCs/>
          <w:sz w:val="32"/>
          <w:szCs w:val="32"/>
        </w:rPr>
      </w:pPr>
      <w:r w:rsidRPr="00BB7CED">
        <w:rPr>
          <w:rFonts w:eastAsia="Calibri" w:cs="Times New Roman"/>
          <w:b/>
          <w:bCs/>
          <w:sz w:val="32"/>
          <w:szCs w:val="32"/>
        </w:rPr>
        <w:t>ПОЛОЖЕНИЕ</w:t>
      </w:r>
    </w:p>
    <w:p w14:paraId="010EFA0C" w14:textId="0B5C5A23" w:rsidR="00BB7CED" w:rsidRDefault="00BB7CED" w:rsidP="004E2411">
      <w:pPr>
        <w:jc w:val="center"/>
        <w:rPr>
          <w:rFonts w:eastAsia="Calibri" w:cs="Times New Roman"/>
          <w:b/>
          <w:szCs w:val="28"/>
        </w:rPr>
      </w:pPr>
      <w:r w:rsidRPr="001F4AB6">
        <w:rPr>
          <w:rFonts w:eastAsia="Calibri" w:cs="Times New Roman"/>
          <w:b/>
          <w:szCs w:val="28"/>
        </w:rPr>
        <w:t xml:space="preserve">о проведении </w:t>
      </w:r>
      <w:r w:rsidR="009543F0" w:rsidRPr="001F4AB6">
        <w:rPr>
          <w:rFonts w:eastAsia="Calibri" w:cs="Times New Roman"/>
          <w:b/>
          <w:szCs w:val="28"/>
        </w:rPr>
        <w:t xml:space="preserve">Окружных </w:t>
      </w:r>
      <w:r w:rsidR="004E2411">
        <w:rPr>
          <w:rFonts w:eastAsia="Calibri" w:cs="Times New Roman"/>
          <w:b/>
          <w:szCs w:val="28"/>
        </w:rPr>
        <w:t xml:space="preserve">открытого турнира по </w:t>
      </w:r>
      <w:r w:rsidR="00F25C50">
        <w:rPr>
          <w:rFonts w:eastAsia="Calibri" w:cs="Times New Roman"/>
          <w:b/>
          <w:szCs w:val="28"/>
        </w:rPr>
        <w:t>мини-</w:t>
      </w:r>
      <w:r w:rsidR="004E2411">
        <w:rPr>
          <w:rFonts w:eastAsia="Calibri" w:cs="Times New Roman"/>
          <w:b/>
          <w:szCs w:val="28"/>
        </w:rPr>
        <w:t xml:space="preserve">футболу, приуроченного к празднованию </w:t>
      </w:r>
      <w:r w:rsidR="001A7D85">
        <w:rPr>
          <w:rFonts w:eastAsia="Calibri" w:cs="Times New Roman"/>
          <w:b/>
          <w:szCs w:val="28"/>
        </w:rPr>
        <w:t>Дня Государственного флага России</w:t>
      </w:r>
    </w:p>
    <w:p w14:paraId="55E6D930" w14:textId="2F60E347" w:rsidR="007C3100" w:rsidRPr="001F4AB6" w:rsidRDefault="007C3100" w:rsidP="00523561">
      <w:pPr>
        <w:jc w:val="center"/>
        <w:rPr>
          <w:rFonts w:eastAsia="Calibri" w:cs="Times New Roman"/>
          <w:b/>
          <w:szCs w:val="28"/>
        </w:rPr>
      </w:pPr>
      <w:r>
        <w:rPr>
          <w:rFonts w:eastAsia="Calibri" w:cs="Times New Roman"/>
          <w:b/>
          <w:szCs w:val="28"/>
        </w:rPr>
        <w:t xml:space="preserve">(Реестровый номер ЕКП </w:t>
      </w:r>
      <w:r w:rsidR="001A7D85">
        <w:rPr>
          <w:rFonts w:eastAsia="Calibri" w:cs="Times New Roman"/>
          <w:b/>
          <w:szCs w:val="28"/>
        </w:rPr>
        <w:t>45817</w:t>
      </w:r>
      <w:r>
        <w:rPr>
          <w:rFonts w:eastAsia="Calibri" w:cs="Times New Roman"/>
          <w:b/>
          <w:szCs w:val="28"/>
        </w:rPr>
        <w:t>)</w:t>
      </w:r>
    </w:p>
    <w:p w14:paraId="369B3E48" w14:textId="77777777" w:rsidR="00BB7CED" w:rsidRPr="00BB7CED" w:rsidRDefault="00BB7CED" w:rsidP="00BB7CED">
      <w:pPr>
        <w:jc w:val="center"/>
        <w:rPr>
          <w:rFonts w:eastAsia="Calibri" w:cs="Times New Roman"/>
          <w:b/>
          <w:szCs w:val="28"/>
        </w:rPr>
      </w:pPr>
    </w:p>
    <w:p w14:paraId="7CB1122A" w14:textId="77777777" w:rsidR="00BB7CED" w:rsidRPr="00BB7CED" w:rsidRDefault="00BB7CED" w:rsidP="00BB7CED">
      <w:pPr>
        <w:jc w:val="center"/>
        <w:rPr>
          <w:rFonts w:eastAsia="Calibri" w:cs="Times New Roman"/>
          <w:b/>
          <w:szCs w:val="28"/>
        </w:rPr>
      </w:pPr>
    </w:p>
    <w:p w14:paraId="3012E1E6" w14:textId="77777777" w:rsidR="00BB7CED" w:rsidRPr="00BB7CED" w:rsidRDefault="00BB7CED" w:rsidP="00BB7CED">
      <w:pPr>
        <w:jc w:val="center"/>
        <w:rPr>
          <w:rFonts w:eastAsia="Calibri" w:cs="Times New Roman"/>
          <w:b/>
          <w:szCs w:val="28"/>
        </w:rPr>
      </w:pPr>
    </w:p>
    <w:p w14:paraId="5F710C25" w14:textId="77777777" w:rsidR="00BB7CED" w:rsidRPr="00BB7CED" w:rsidRDefault="00BB7CED" w:rsidP="00BB7CED">
      <w:pPr>
        <w:jc w:val="center"/>
        <w:rPr>
          <w:rFonts w:eastAsia="Calibri" w:cs="Times New Roman"/>
          <w:b/>
          <w:szCs w:val="28"/>
        </w:rPr>
      </w:pPr>
    </w:p>
    <w:p w14:paraId="0EEBCE3F" w14:textId="77777777" w:rsidR="00BB7CED" w:rsidRDefault="00BB7CED" w:rsidP="00BB7CED">
      <w:pPr>
        <w:jc w:val="center"/>
        <w:rPr>
          <w:rFonts w:eastAsia="Calibri" w:cs="Times New Roman"/>
          <w:b/>
          <w:szCs w:val="28"/>
        </w:rPr>
      </w:pPr>
    </w:p>
    <w:p w14:paraId="07540275" w14:textId="77777777" w:rsidR="001F4AB6" w:rsidRDefault="001F4AB6" w:rsidP="00BB7CED">
      <w:pPr>
        <w:jc w:val="center"/>
        <w:rPr>
          <w:rFonts w:eastAsia="Calibri" w:cs="Times New Roman"/>
          <w:b/>
          <w:szCs w:val="28"/>
        </w:rPr>
      </w:pPr>
    </w:p>
    <w:p w14:paraId="3CEF057E" w14:textId="77777777" w:rsidR="001F4AB6" w:rsidRDefault="001F4AB6" w:rsidP="00BB7CED">
      <w:pPr>
        <w:jc w:val="center"/>
        <w:rPr>
          <w:rFonts w:eastAsia="Calibri" w:cs="Times New Roman"/>
          <w:b/>
          <w:szCs w:val="28"/>
        </w:rPr>
      </w:pPr>
    </w:p>
    <w:p w14:paraId="38B27516" w14:textId="77777777" w:rsidR="001F4AB6" w:rsidRDefault="001F4AB6" w:rsidP="00BB7CED">
      <w:pPr>
        <w:jc w:val="center"/>
        <w:rPr>
          <w:rFonts w:eastAsia="Calibri" w:cs="Times New Roman"/>
          <w:b/>
          <w:szCs w:val="28"/>
        </w:rPr>
      </w:pPr>
    </w:p>
    <w:p w14:paraId="31429D51" w14:textId="77777777" w:rsidR="001F4AB6" w:rsidRDefault="001F4AB6" w:rsidP="00BB7CED">
      <w:pPr>
        <w:jc w:val="center"/>
        <w:rPr>
          <w:rFonts w:eastAsia="Calibri" w:cs="Times New Roman"/>
          <w:b/>
          <w:szCs w:val="28"/>
        </w:rPr>
      </w:pPr>
    </w:p>
    <w:p w14:paraId="25514300" w14:textId="77777777" w:rsidR="001F4AB6" w:rsidRDefault="001F4AB6" w:rsidP="00BB7CED">
      <w:pPr>
        <w:jc w:val="center"/>
        <w:rPr>
          <w:rFonts w:eastAsia="Calibri" w:cs="Times New Roman"/>
          <w:b/>
          <w:szCs w:val="28"/>
        </w:rPr>
      </w:pPr>
    </w:p>
    <w:p w14:paraId="39841C02" w14:textId="77777777" w:rsidR="001F4AB6" w:rsidRDefault="001F4AB6" w:rsidP="00BB7CED">
      <w:pPr>
        <w:jc w:val="center"/>
        <w:rPr>
          <w:rFonts w:eastAsia="Calibri" w:cs="Times New Roman"/>
          <w:b/>
          <w:szCs w:val="28"/>
        </w:rPr>
      </w:pPr>
    </w:p>
    <w:p w14:paraId="1C335DBB" w14:textId="77777777" w:rsidR="001F4AB6" w:rsidRDefault="001F4AB6" w:rsidP="00BB7CED">
      <w:pPr>
        <w:jc w:val="center"/>
        <w:rPr>
          <w:rFonts w:eastAsia="Calibri" w:cs="Times New Roman"/>
          <w:b/>
          <w:szCs w:val="28"/>
        </w:rPr>
      </w:pPr>
    </w:p>
    <w:p w14:paraId="799FA313" w14:textId="77777777" w:rsidR="001F4AB6" w:rsidRDefault="001F4AB6" w:rsidP="00BB7CED">
      <w:pPr>
        <w:jc w:val="center"/>
        <w:rPr>
          <w:rFonts w:eastAsia="Calibri" w:cs="Times New Roman"/>
          <w:b/>
          <w:szCs w:val="28"/>
        </w:rPr>
      </w:pPr>
    </w:p>
    <w:p w14:paraId="7C400F6D" w14:textId="77777777" w:rsidR="001F4AB6" w:rsidRDefault="001F4AB6" w:rsidP="00BB7CED">
      <w:pPr>
        <w:jc w:val="center"/>
        <w:rPr>
          <w:rFonts w:eastAsia="Calibri" w:cs="Times New Roman"/>
          <w:b/>
          <w:szCs w:val="28"/>
        </w:rPr>
      </w:pPr>
    </w:p>
    <w:p w14:paraId="409CCECB" w14:textId="77777777" w:rsidR="001F4AB6" w:rsidRDefault="001F4AB6" w:rsidP="00BB7CED">
      <w:pPr>
        <w:jc w:val="center"/>
        <w:rPr>
          <w:rFonts w:eastAsia="Calibri" w:cs="Times New Roman"/>
          <w:b/>
          <w:szCs w:val="28"/>
        </w:rPr>
      </w:pPr>
    </w:p>
    <w:p w14:paraId="5AB627DF" w14:textId="77777777" w:rsidR="001F4AB6" w:rsidRPr="00BB7CED" w:rsidRDefault="001F4AB6" w:rsidP="00BB7CED">
      <w:pPr>
        <w:jc w:val="center"/>
        <w:rPr>
          <w:rFonts w:eastAsia="Calibri" w:cs="Times New Roman"/>
          <w:b/>
          <w:szCs w:val="28"/>
        </w:rPr>
      </w:pPr>
    </w:p>
    <w:p w14:paraId="192485F5" w14:textId="77777777" w:rsidR="00BB7CED" w:rsidRPr="00BB7CED" w:rsidRDefault="00BB7CED" w:rsidP="00BB7CED">
      <w:pPr>
        <w:jc w:val="center"/>
        <w:rPr>
          <w:rFonts w:eastAsia="Calibri" w:cs="Times New Roman"/>
          <w:b/>
          <w:szCs w:val="28"/>
        </w:rPr>
      </w:pPr>
    </w:p>
    <w:p w14:paraId="2933C9B8" w14:textId="77777777" w:rsidR="00BB7CED" w:rsidRPr="00BB7CED" w:rsidRDefault="00BB7CED" w:rsidP="00BB7CED">
      <w:pPr>
        <w:jc w:val="center"/>
        <w:rPr>
          <w:rFonts w:eastAsia="Calibri" w:cs="Times New Roman"/>
          <w:b/>
          <w:szCs w:val="28"/>
        </w:rPr>
      </w:pPr>
    </w:p>
    <w:p w14:paraId="42CE56C9" w14:textId="07F53338" w:rsidR="001F4AB6" w:rsidRDefault="00E44918" w:rsidP="001F4AB6">
      <w:pPr>
        <w:jc w:val="center"/>
        <w:rPr>
          <w:rFonts w:eastAsia="Calibri" w:cs="Times New Roman"/>
          <w:b/>
          <w:szCs w:val="28"/>
        </w:rPr>
      </w:pPr>
      <w:r>
        <w:rPr>
          <w:rFonts w:eastAsia="Calibri" w:cs="Times New Roman"/>
          <w:b/>
          <w:szCs w:val="28"/>
        </w:rPr>
        <w:t>Москва 202</w:t>
      </w:r>
      <w:r w:rsidR="003421C5">
        <w:rPr>
          <w:rFonts w:eastAsia="Calibri" w:cs="Times New Roman"/>
          <w:b/>
          <w:szCs w:val="28"/>
        </w:rPr>
        <w:t>2</w:t>
      </w:r>
      <w:r w:rsidR="00523561">
        <w:rPr>
          <w:rFonts w:eastAsia="Calibri" w:cs="Times New Roman"/>
          <w:b/>
          <w:szCs w:val="28"/>
        </w:rPr>
        <w:t xml:space="preserve"> г.</w:t>
      </w:r>
    </w:p>
    <w:p w14:paraId="00E426AE" w14:textId="77777777" w:rsidR="00BB7CED" w:rsidRPr="00A16DF5" w:rsidRDefault="00F15120" w:rsidP="00464689">
      <w:pPr>
        <w:pStyle w:val="a3"/>
        <w:numPr>
          <w:ilvl w:val="0"/>
          <w:numId w:val="1"/>
        </w:numPr>
        <w:autoSpaceDE w:val="0"/>
        <w:autoSpaceDN w:val="0"/>
        <w:adjustRightInd w:val="0"/>
        <w:spacing w:line="240" w:lineRule="auto"/>
        <w:jc w:val="center"/>
        <w:rPr>
          <w:rFonts w:cs="Times New Roman"/>
          <w:b/>
          <w:bCs/>
          <w:szCs w:val="28"/>
          <w:u w:val="single"/>
        </w:rPr>
      </w:pPr>
      <w:r w:rsidRPr="00A16DF5">
        <w:rPr>
          <w:rFonts w:cs="Times New Roman"/>
          <w:b/>
          <w:szCs w:val="28"/>
          <w:u w:val="single"/>
        </w:rPr>
        <w:lastRenderedPageBreak/>
        <w:t>Общие положения</w:t>
      </w:r>
    </w:p>
    <w:p w14:paraId="4BAC8387" w14:textId="77777777" w:rsidR="00BB7CED" w:rsidRPr="00464689" w:rsidRDefault="00BB7CED" w:rsidP="00BB7CED">
      <w:pPr>
        <w:autoSpaceDE w:val="0"/>
        <w:autoSpaceDN w:val="0"/>
        <w:adjustRightInd w:val="0"/>
        <w:spacing w:line="240" w:lineRule="auto"/>
        <w:rPr>
          <w:rFonts w:cs="Times New Roman"/>
          <w:b/>
          <w:bCs/>
          <w:szCs w:val="28"/>
        </w:rPr>
      </w:pPr>
    </w:p>
    <w:p w14:paraId="646E8D90" w14:textId="7415F9AC" w:rsidR="00BB7CED" w:rsidRPr="00464689" w:rsidRDefault="009543F0" w:rsidP="00F15120">
      <w:pPr>
        <w:autoSpaceDE w:val="0"/>
        <w:autoSpaceDN w:val="0"/>
        <w:adjustRightInd w:val="0"/>
        <w:spacing w:line="240" w:lineRule="auto"/>
        <w:ind w:firstLine="708"/>
        <w:jc w:val="both"/>
        <w:rPr>
          <w:rFonts w:cs="Times New Roman"/>
          <w:bCs/>
          <w:szCs w:val="28"/>
        </w:rPr>
      </w:pPr>
      <w:r w:rsidRPr="00464689">
        <w:rPr>
          <w:rFonts w:cs="Times New Roman"/>
          <w:bCs/>
          <w:szCs w:val="28"/>
        </w:rPr>
        <w:t>О</w:t>
      </w:r>
      <w:r w:rsidR="004E2411">
        <w:rPr>
          <w:rFonts w:cs="Times New Roman"/>
          <w:bCs/>
          <w:szCs w:val="28"/>
        </w:rPr>
        <w:t xml:space="preserve">трытый турнир по </w:t>
      </w:r>
      <w:r w:rsidR="00F25C50">
        <w:rPr>
          <w:rFonts w:cs="Times New Roman"/>
          <w:bCs/>
          <w:szCs w:val="28"/>
        </w:rPr>
        <w:t>мини-</w:t>
      </w:r>
      <w:r w:rsidR="004E2411">
        <w:rPr>
          <w:rFonts w:cs="Times New Roman"/>
          <w:bCs/>
          <w:szCs w:val="28"/>
        </w:rPr>
        <w:t xml:space="preserve">футболу, приуроченного к празднованию Дня </w:t>
      </w:r>
      <w:r w:rsidR="001A7D85">
        <w:rPr>
          <w:rFonts w:cs="Times New Roman"/>
          <w:bCs/>
          <w:szCs w:val="28"/>
        </w:rPr>
        <w:t>Государственного флага России</w:t>
      </w:r>
      <w:r w:rsidR="007A4CA3">
        <w:rPr>
          <w:rFonts w:cs="Times New Roman"/>
          <w:bCs/>
          <w:szCs w:val="28"/>
        </w:rPr>
        <w:t xml:space="preserve"> </w:t>
      </w:r>
      <w:r w:rsidR="00464689">
        <w:rPr>
          <w:rFonts w:cs="Times New Roman"/>
          <w:bCs/>
          <w:szCs w:val="28"/>
        </w:rPr>
        <w:t xml:space="preserve">проводятся в соответствии с </w:t>
      </w:r>
      <w:r w:rsidR="00F15120">
        <w:rPr>
          <w:rFonts w:cs="Times New Roman"/>
          <w:bCs/>
          <w:szCs w:val="28"/>
        </w:rPr>
        <w:t>Единым календарным</w:t>
      </w:r>
      <w:r w:rsidR="00F15120" w:rsidRPr="00F15120">
        <w:rPr>
          <w:rFonts w:cs="Times New Roman"/>
          <w:bCs/>
          <w:szCs w:val="28"/>
        </w:rPr>
        <w:t xml:space="preserve"> план</w:t>
      </w:r>
      <w:r w:rsidR="00F15120">
        <w:rPr>
          <w:rFonts w:cs="Times New Roman"/>
          <w:bCs/>
          <w:szCs w:val="28"/>
        </w:rPr>
        <w:t>ом</w:t>
      </w:r>
      <w:r w:rsidR="00523561">
        <w:rPr>
          <w:rFonts w:cs="Times New Roman"/>
          <w:bCs/>
          <w:szCs w:val="28"/>
        </w:rPr>
        <w:t xml:space="preserve"> физкультурно-</w:t>
      </w:r>
      <w:r w:rsidR="00F15120" w:rsidRPr="00F15120">
        <w:rPr>
          <w:rFonts w:cs="Times New Roman"/>
          <w:bCs/>
          <w:szCs w:val="28"/>
        </w:rPr>
        <w:t>спортивных м</w:t>
      </w:r>
      <w:r w:rsidR="006D199F">
        <w:rPr>
          <w:rFonts w:cs="Times New Roman"/>
          <w:bCs/>
          <w:szCs w:val="28"/>
        </w:rPr>
        <w:t>ероприятий города Москвы на 202</w:t>
      </w:r>
      <w:r w:rsidR="003421C5">
        <w:rPr>
          <w:rFonts w:cs="Times New Roman"/>
          <w:bCs/>
          <w:szCs w:val="28"/>
        </w:rPr>
        <w:t>2</w:t>
      </w:r>
      <w:r w:rsidR="00F15120" w:rsidRPr="00F15120">
        <w:rPr>
          <w:rFonts w:cs="Times New Roman"/>
          <w:bCs/>
          <w:szCs w:val="28"/>
        </w:rPr>
        <w:t xml:space="preserve"> год</w:t>
      </w:r>
      <w:r w:rsidR="00523561">
        <w:rPr>
          <w:rFonts w:cs="Times New Roman"/>
          <w:bCs/>
          <w:szCs w:val="28"/>
        </w:rPr>
        <w:t>, а также Р</w:t>
      </w:r>
      <w:r w:rsidR="009E7342">
        <w:rPr>
          <w:rFonts w:cs="Times New Roman"/>
          <w:bCs/>
          <w:szCs w:val="28"/>
        </w:rPr>
        <w:t>егламентом проведения</w:t>
      </w:r>
      <w:r w:rsidR="00F15120">
        <w:rPr>
          <w:rFonts w:cs="Times New Roman"/>
          <w:bCs/>
          <w:szCs w:val="28"/>
        </w:rPr>
        <w:t xml:space="preserve"> Окружной комплексной</w:t>
      </w:r>
      <w:r w:rsidR="009E7342">
        <w:rPr>
          <w:rFonts w:cs="Times New Roman"/>
          <w:bCs/>
          <w:szCs w:val="28"/>
        </w:rPr>
        <w:t>,</w:t>
      </w:r>
      <w:r w:rsidR="00F15120">
        <w:rPr>
          <w:rFonts w:cs="Times New Roman"/>
          <w:bCs/>
          <w:szCs w:val="28"/>
        </w:rPr>
        <w:t xml:space="preserve"> межрайонной Спартакиады Северного административ</w:t>
      </w:r>
      <w:r w:rsidR="006D199F">
        <w:rPr>
          <w:rFonts w:cs="Times New Roman"/>
          <w:bCs/>
          <w:szCs w:val="28"/>
        </w:rPr>
        <w:t>ного округа города Москвы в 202</w:t>
      </w:r>
      <w:r w:rsidR="003421C5">
        <w:rPr>
          <w:rFonts w:cs="Times New Roman"/>
          <w:bCs/>
          <w:szCs w:val="28"/>
        </w:rPr>
        <w:t>2</w:t>
      </w:r>
      <w:r w:rsidR="00F15120">
        <w:rPr>
          <w:rFonts w:cs="Times New Roman"/>
          <w:bCs/>
          <w:szCs w:val="28"/>
        </w:rPr>
        <w:t xml:space="preserve"> году</w:t>
      </w:r>
      <w:r w:rsidR="00523561">
        <w:rPr>
          <w:rFonts w:cs="Times New Roman"/>
          <w:bCs/>
          <w:szCs w:val="28"/>
        </w:rPr>
        <w:t>.</w:t>
      </w:r>
    </w:p>
    <w:p w14:paraId="0039B0D2" w14:textId="77777777" w:rsidR="00BB7CED" w:rsidRDefault="00F15120" w:rsidP="002109AE">
      <w:pPr>
        <w:autoSpaceDE w:val="0"/>
        <w:autoSpaceDN w:val="0"/>
        <w:adjustRightInd w:val="0"/>
        <w:spacing w:line="240" w:lineRule="auto"/>
        <w:jc w:val="both"/>
        <w:rPr>
          <w:rFonts w:cs="Times New Roman"/>
          <w:bCs/>
          <w:szCs w:val="28"/>
        </w:rPr>
      </w:pPr>
      <w:r>
        <w:rPr>
          <w:rFonts w:cs="Times New Roman"/>
          <w:bCs/>
          <w:szCs w:val="28"/>
        </w:rPr>
        <w:tab/>
      </w:r>
      <w:r w:rsidR="009543F0">
        <w:rPr>
          <w:rFonts w:cs="Times New Roman"/>
          <w:bCs/>
          <w:szCs w:val="28"/>
        </w:rPr>
        <w:t xml:space="preserve">Соревнования по </w:t>
      </w:r>
      <w:r w:rsidR="001F4AB6">
        <w:rPr>
          <w:rFonts w:cs="Times New Roman"/>
          <w:bCs/>
          <w:szCs w:val="28"/>
        </w:rPr>
        <w:t>мини-</w:t>
      </w:r>
      <w:r w:rsidR="009543F0">
        <w:rPr>
          <w:rFonts w:cs="Times New Roman"/>
          <w:bCs/>
          <w:szCs w:val="28"/>
        </w:rPr>
        <w:t>футболу проводятся с целью:</w:t>
      </w:r>
    </w:p>
    <w:p w14:paraId="40412428" w14:textId="4C606768" w:rsidR="009543F0" w:rsidRPr="009543F0" w:rsidRDefault="009543F0" w:rsidP="002109AE">
      <w:pPr>
        <w:autoSpaceDE w:val="0"/>
        <w:autoSpaceDN w:val="0"/>
        <w:adjustRightInd w:val="0"/>
        <w:spacing w:line="240" w:lineRule="auto"/>
        <w:jc w:val="both"/>
        <w:rPr>
          <w:rFonts w:cs="Times New Roman"/>
          <w:bCs/>
          <w:szCs w:val="28"/>
        </w:rPr>
      </w:pPr>
      <w:r>
        <w:rPr>
          <w:rFonts w:cs="Times New Roman"/>
          <w:bCs/>
          <w:szCs w:val="28"/>
        </w:rPr>
        <w:t>- укреп</w:t>
      </w:r>
      <w:r w:rsidR="007A4CA3">
        <w:rPr>
          <w:rFonts w:cs="Times New Roman"/>
          <w:bCs/>
          <w:szCs w:val="28"/>
        </w:rPr>
        <w:t>ления</w:t>
      </w:r>
      <w:r>
        <w:rPr>
          <w:rFonts w:cs="Times New Roman"/>
          <w:bCs/>
          <w:szCs w:val="28"/>
        </w:rPr>
        <w:t xml:space="preserve"> здоровь</w:t>
      </w:r>
      <w:r w:rsidR="007A4CA3">
        <w:rPr>
          <w:rFonts w:cs="Times New Roman"/>
          <w:bCs/>
          <w:szCs w:val="28"/>
        </w:rPr>
        <w:t>я</w:t>
      </w:r>
      <w:r>
        <w:rPr>
          <w:rFonts w:cs="Times New Roman"/>
          <w:bCs/>
          <w:szCs w:val="28"/>
        </w:rPr>
        <w:t>, пропаганд</w:t>
      </w:r>
      <w:r w:rsidR="007A4CA3">
        <w:rPr>
          <w:rFonts w:cs="Times New Roman"/>
          <w:bCs/>
          <w:szCs w:val="28"/>
        </w:rPr>
        <w:t>ы</w:t>
      </w:r>
      <w:r>
        <w:rPr>
          <w:rFonts w:cs="Times New Roman"/>
          <w:bCs/>
          <w:szCs w:val="28"/>
        </w:rPr>
        <w:t xml:space="preserve"> здорового образа жизни</w:t>
      </w:r>
      <w:r w:rsidR="007A4CA3">
        <w:rPr>
          <w:rFonts w:cs="Times New Roman"/>
          <w:bCs/>
          <w:szCs w:val="28"/>
        </w:rPr>
        <w:t xml:space="preserve"> среди населения</w:t>
      </w:r>
      <w:r w:rsidRPr="009543F0">
        <w:rPr>
          <w:rFonts w:cs="Times New Roman"/>
          <w:bCs/>
          <w:szCs w:val="28"/>
        </w:rPr>
        <w:t>;</w:t>
      </w:r>
    </w:p>
    <w:p w14:paraId="1E14F165" w14:textId="77777777" w:rsidR="009543F0" w:rsidRPr="009543F0" w:rsidRDefault="009543F0" w:rsidP="002109AE">
      <w:pPr>
        <w:autoSpaceDE w:val="0"/>
        <w:autoSpaceDN w:val="0"/>
        <w:adjustRightInd w:val="0"/>
        <w:spacing w:line="240" w:lineRule="auto"/>
        <w:jc w:val="both"/>
        <w:rPr>
          <w:rFonts w:cs="Times New Roman"/>
          <w:bCs/>
          <w:szCs w:val="28"/>
        </w:rPr>
      </w:pPr>
      <w:r w:rsidRPr="009543F0">
        <w:rPr>
          <w:rFonts w:cs="Times New Roman"/>
          <w:bCs/>
          <w:szCs w:val="28"/>
        </w:rPr>
        <w:t xml:space="preserve">- </w:t>
      </w:r>
      <w:r w:rsidR="00741AB0">
        <w:rPr>
          <w:rFonts w:cs="Times New Roman"/>
          <w:bCs/>
          <w:szCs w:val="28"/>
        </w:rPr>
        <w:t xml:space="preserve"> популяризации</w:t>
      </w:r>
      <w:r>
        <w:rPr>
          <w:rFonts w:cs="Times New Roman"/>
          <w:bCs/>
          <w:szCs w:val="28"/>
        </w:rPr>
        <w:t xml:space="preserve"> футбола в округе</w:t>
      </w:r>
      <w:r w:rsidRPr="009543F0">
        <w:rPr>
          <w:rFonts w:cs="Times New Roman"/>
          <w:bCs/>
          <w:szCs w:val="28"/>
        </w:rPr>
        <w:t>;</w:t>
      </w:r>
    </w:p>
    <w:p w14:paraId="247D6FE8" w14:textId="19B0D3E3" w:rsidR="009543F0" w:rsidRPr="009543F0" w:rsidRDefault="009543F0" w:rsidP="002109AE">
      <w:pPr>
        <w:autoSpaceDE w:val="0"/>
        <w:autoSpaceDN w:val="0"/>
        <w:adjustRightInd w:val="0"/>
        <w:spacing w:line="240" w:lineRule="auto"/>
        <w:jc w:val="both"/>
        <w:rPr>
          <w:rFonts w:cs="Times New Roman"/>
          <w:bCs/>
          <w:szCs w:val="28"/>
        </w:rPr>
      </w:pPr>
      <w:r w:rsidRPr="009543F0">
        <w:rPr>
          <w:rFonts w:cs="Times New Roman"/>
          <w:bCs/>
          <w:szCs w:val="28"/>
        </w:rPr>
        <w:t xml:space="preserve">- </w:t>
      </w:r>
      <w:r>
        <w:rPr>
          <w:rFonts w:cs="Times New Roman"/>
          <w:bCs/>
          <w:szCs w:val="28"/>
        </w:rPr>
        <w:t xml:space="preserve">выявление сильнейших команд в округе для участия в городских </w:t>
      </w:r>
      <w:r w:rsidR="007A4CA3">
        <w:rPr>
          <w:rFonts w:cs="Times New Roman"/>
          <w:bCs/>
          <w:szCs w:val="28"/>
        </w:rPr>
        <w:t xml:space="preserve">финальных </w:t>
      </w:r>
      <w:r>
        <w:rPr>
          <w:rFonts w:cs="Times New Roman"/>
          <w:bCs/>
          <w:szCs w:val="28"/>
        </w:rPr>
        <w:t>соревнованиях</w:t>
      </w:r>
      <w:r w:rsidR="007A4CA3">
        <w:rPr>
          <w:rFonts w:cs="Times New Roman"/>
          <w:bCs/>
          <w:szCs w:val="28"/>
        </w:rPr>
        <w:t>.</w:t>
      </w:r>
    </w:p>
    <w:p w14:paraId="7B3AE44E" w14:textId="77777777" w:rsidR="00F15120" w:rsidRPr="00464689" w:rsidRDefault="00F15120" w:rsidP="00F15120">
      <w:pPr>
        <w:autoSpaceDE w:val="0"/>
        <w:autoSpaceDN w:val="0"/>
        <w:adjustRightInd w:val="0"/>
        <w:spacing w:line="240" w:lineRule="auto"/>
        <w:ind w:firstLine="708"/>
        <w:jc w:val="both"/>
        <w:rPr>
          <w:rFonts w:cs="Times New Roman"/>
          <w:bCs/>
          <w:szCs w:val="28"/>
        </w:rPr>
      </w:pPr>
    </w:p>
    <w:p w14:paraId="1D557A0D" w14:textId="77777777" w:rsidR="00F15120" w:rsidRPr="008D08C6" w:rsidRDefault="00F15120" w:rsidP="00F15120">
      <w:pPr>
        <w:pStyle w:val="a3"/>
        <w:numPr>
          <w:ilvl w:val="0"/>
          <w:numId w:val="1"/>
        </w:numPr>
        <w:autoSpaceDE w:val="0"/>
        <w:autoSpaceDN w:val="0"/>
        <w:adjustRightInd w:val="0"/>
        <w:spacing w:line="240" w:lineRule="auto"/>
        <w:jc w:val="center"/>
        <w:rPr>
          <w:rFonts w:cs="Times New Roman"/>
          <w:b/>
          <w:bCs/>
          <w:szCs w:val="28"/>
          <w:u w:val="single"/>
        </w:rPr>
      </w:pPr>
      <w:r w:rsidRPr="008D08C6">
        <w:rPr>
          <w:rFonts w:cs="Times New Roman"/>
          <w:b/>
          <w:bCs/>
          <w:szCs w:val="28"/>
          <w:u w:val="single"/>
        </w:rPr>
        <w:t>Место и сроки проведения</w:t>
      </w:r>
    </w:p>
    <w:p w14:paraId="733805FB" w14:textId="77777777" w:rsidR="00F15120" w:rsidRPr="00F15120" w:rsidRDefault="00F15120" w:rsidP="00F15120">
      <w:pPr>
        <w:pStyle w:val="a3"/>
        <w:autoSpaceDE w:val="0"/>
        <w:autoSpaceDN w:val="0"/>
        <w:adjustRightInd w:val="0"/>
        <w:spacing w:line="240" w:lineRule="auto"/>
        <w:rPr>
          <w:rFonts w:cs="Times New Roman"/>
          <w:b/>
          <w:bCs/>
          <w:szCs w:val="28"/>
        </w:rPr>
      </w:pPr>
    </w:p>
    <w:p w14:paraId="474A7667" w14:textId="68F49710" w:rsidR="00F15120" w:rsidRPr="00F15120" w:rsidRDefault="00F15120" w:rsidP="00C3556E">
      <w:pPr>
        <w:spacing w:after="160" w:line="240" w:lineRule="auto"/>
        <w:ind w:firstLine="708"/>
        <w:jc w:val="both"/>
        <w:rPr>
          <w:rFonts w:eastAsia="Calibri" w:cs="Times New Roman"/>
          <w:szCs w:val="28"/>
        </w:rPr>
      </w:pPr>
      <w:r w:rsidRPr="00F15120">
        <w:rPr>
          <w:rFonts w:eastAsia="Calibri" w:cs="Times New Roman"/>
          <w:szCs w:val="28"/>
        </w:rPr>
        <w:t xml:space="preserve">Место проведения: </w:t>
      </w:r>
      <w:r w:rsidR="003421C5" w:rsidRPr="003421C5">
        <w:rPr>
          <w:rFonts w:eastAsia="Calibri" w:cs="Times New Roman"/>
          <w:szCs w:val="28"/>
        </w:rPr>
        <w:t>Москва</w:t>
      </w:r>
      <w:r w:rsidR="008D08C6" w:rsidRPr="003421C5">
        <w:rPr>
          <w:rFonts w:eastAsia="Calibri" w:cs="Times New Roman"/>
          <w:szCs w:val="28"/>
        </w:rPr>
        <w:t xml:space="preserve">, </w:t>
      </w:r>
      <w:r w:rsidR="003421C5">
        <w:rPr>
          <w:rFonts w:eastAsia="Calibri" w:cs="Times New Roman"/>
          <w:szCs w:val="28"/>
        </w:rPr>
        <w:t xml:space="preserve">ул. </w:t>
      </w:r>
      <w:r w:rsidR="004E2411">
        <w:rPr>
          <w:rFonts w:eastAsia="Calibri" w:cs="Times New Roman"/>
          <w:szCs w:val="28"/>
        </w:rPr>
        <w:t>Фестивальная 4-Б.</w:t>
      </w:r>
    </w:p>
    <w:p w14:paraId="0EAD2FF4" w14:textId="014EFA58" w:rsidR="00F15120" w:rsidRPr="001A74F3" w:rsidRDefault="00F15120" w:rsidP="00C3556E">
      <w:pPr>
        <w:spacing w:after="160" w:line="240" w:lineRule="auto"/>
        <w:ind w:firstLine="708"/>
        <w:jc w:val="both"/>
        <w:rPr>
          <w:rFonts w:eastAsia="Calibri" w:cs="Times New Roman"/>
          <w:szCs w:val="28"/>
        </w:rPr>
      </w:pPr>
      <w:r w:rsidRPr="00F15120">
        <w:rPr>
          <w:rFonts w:eastAsia="Calibri" w:cs="Times New Roman"/>
          <w:szCs w:val="28"/>
        </w:rPr>
        <w:t xml:space="preserve">Дата проведения: </w:t>
      </w:r>
      <w:r w:rsidR="00741AB0">
        <w:rPr>
          <w:rFonts w:eastAsia="Calibri" w:cs="Times New Roman"/>
          <w:szCs w:val="28"/>
        </w:rPr>
        <w:t xml:space="preserve"> </w:t>
      </w:r>
      <w:r w:rsidR="004E2411">
        <w:rPr>
          <w:rFonts w:eastAsia="Calibri" w:cs="Times New Roman"/>
          <w:b/>
          <w:bCs/>
          <w:szCs w:val="28"/>
        </w:rPr>
        <w:t>1</w:t>
      </w:r>
      <w:r w:rsidR="001A7D85">
        <w:rPr>
          <w:rFonts w:eastAsia="Calibri" w:cs="Times New Roman"/>
          <w:b/>
          <w:bCs/>
          <w:szCs w:val="28"/>
        </w:rPr>
        <w:t>9</w:t>
      </w:r>
      <w:r w:rsidR="004E2411">
        <w:rPr>
          <w:rFonts w:eastAsia="Calibri" w:cs="Times New Roman"/>
          <w:b/>
          <w:bCs/>
          <w:szCs w:val="28"/>
        </w:rPr>
        <w:t xml:space="preserve"> августа</w:t>
      </w:r>
      <w:r w:rsidR="003421C5">
        <w:rPr>
          <w:rFonts w:eastAsia="Calibri" w:cs="Times New Roman"/>
          <w:b/>
          <w:bCs/>
          <w:szCs w:val="28"/>
        </w:rPr>
        <w:t xml:space="preserve"> </w:t>
      </w:r>
      <w:r w:rsidR="006D199F">
        <w:rPr>
          <w:rFonts w:eastAsia="Calibri" w:cs="Times New Roman"/>
          <w:szCs w:val="28"/>
        </w:rPr>
        <w:t xml:space="preserve"> 202</w:t>
      </w:r>
      <w:r w:rsidR="003421C5">
        <w:rPr>
          <w:rFonts w:eastAsia="Calibri" w:cs="Times New Roman"/>
          <w:szCs w:val="28"/>
        </w:rPr>
        <w:t>2</w:t>
      </w:r>
      <w:r w:rsidR="001A74F3" w:rsidRPr="00C05666">
        <w:rPr>
          <w:rFonts w:eastAsia="Calibri" w:cs="Times New Roman"/>
          <w:szCs w:val="28"/>
        </w:rPr>
        <w:t xml:space="preserve"> года</w:t>
      </w:r>
      <w:r w:rsidR="009E7342">
        <w:rPr>
          <w:rFonts w:eastAsia="Calibri" w:cs="Times New Roman"/>
          <w:szCs w:val="28"/>
        </w:rPr>
        <w:t>.</w:t>
      </w:r>
    </w:p>
    <w:p w14:paraId="3DEA1503" w14:textId="77777777" w:rsidR="00F15120" w:rsidRDefault="00F15120" w:rsidP="00F15120">
      <w:pPr>
        <w:autoSpaceDE w:val="0"/>
        <w:autoSpaceDN w:val="0"/>
        <w:adjustRightInd w:val="0"/>
        <w:spacing w:line="240" w:lineRule="auto"/>
        <w:rPr>
          <w:rFonts w:cs="Times New Roman"/>
          <w:b/>
          <w:bCs/>
          <w:szCs w:val="28"/>
        </w:rPr>
      </w:pPr>
    </w:p>
    <w:p w14:paraId="5834E769" w14:textId="77777777" w:rsidR="0064012D" w:rsidRPr="008D08C6" w:rsidRDefault="0064012D" w:rsidP="0064012D">
      <w:pPr>
        <w:pStyle w:val="a3"/>
        <w:numPr>
          <w:ilvl w:val="0"/>
          <w:numId w:val="1"/>
        </w:numPr>
        <w:autoSpaceDE w:val="0"/>
        <w:autoSpaceDN w:val="0"/>
        <w:adjustRightInd w:val="0"/>
        <w:spacing w:line="240" w:lineRule="auto"/>
        <w:jc w:val="center"/>
        <w:rPr>
          <w:rFonts w:cs="Times New Roman"/>
          <w:b/>
          <w:bCs/>
          <w:szCs w:val="28"/>
          <w:u w:val="single"/>
        </w:rPr>
      </w:pPr>
      <w:r w:rsidRPr="008D08C6">
        <w:rPr>
          <w:rFonts w:cs="Times New Roman"/>
          <w:b/>
          <w:bCs/>
          <w:szCs w:val="28"/>
          <w:u w:val="single"/>
        </w:rPr>
        <w:t>Организаторы мероприятия</w:t>
      </w:r>
    </w:p>
    <w:p w14:paraId="009E8063" w14:textId="77777777" w:rsidR="0064012D" w:rsidRDefault="0064012D" w:rsidP="0064012D">
      <w:pPr>
        <w:pStyle w:val="a3"/>
        <w:autoSpaceDE w:val="0"/>
        <w:autoSpaceDN w:val="0"/>
        <w:adjustRightInd w:val="0"/>
        <w:spacing w:line="240" w:lineRule="auto"/>
        <w:rPr>
          <w:rFonts w:cs="Times New Roman"/>
          <w:b/>
          <w:bCs/>
          <w:szCs w:val="28"/>
        </w:rPr>
      </w:pPr>
    </w:p>
    <w:p w14:paraId="5BB01641" w14:textId="52BF1F0F" w:rsidR="0064012D" w:rsidRPr="0064012D" w:rsidRDefault="0064012D" w:rsidP="0064012D">
      <w:pPr>
        <w:pStyle w:val="a3"/>
        <w:autoSpaceDE w:val="0"/>
        <w:autoSpaceDN w:val="0"/>
        <w:adjustRightInd w:val="0"/>
        <w:spacing w:line="240" w:lineRule="auto"/>
        <w:ind w:left="0" w:firstLine="720"/>
        <w:jc w:val="both"/>
        <w:rPr>
          <w:rFonts w:cs="Times New Roman"/>
          <w:bCs/>
          <w:szCs w:val="28"/>
        </w:rPr>
      </w:pPr>
      <w:r w:rsidRPr="0064012D">
        <w:rPr>
          <w:rFonts w:cs="Times New Roman"/>
          <w:bCs/>
          <w:szCs w:val="28"/>
        </w:rPr>
        <w:t>Общее руководство по организации и проведению Соревнований осуществляет ГБУ «</w:t>
      </w:r>
      <w:r w:rsidR="004E2411">
        <w:rPr>
          <w:rFonts w:cs="Times New Roman"/>
          <w:bCs/>
          <w:szCs w:val="28"/>
        </w:rPr>
        <w:t>МОСГОРСПОРТ</w:t>
      </w:r>
      <w:r w:rsidRPr="0064012D">
        <w:rPr>
          <w:rFonts w:cs="Times New Roman"/>
          <w:bCs/>
          <w:szCs w:val="28"/>
        </w:rPr>
        <w:t xml:space="preserve">» Москомспорта. </w:t>
      </w:r>
    </w:p>
    <w:p w14:paraId="0D528F9D" w14:textId="77777777" w:rsidR="0064012D" w:rsidRPr="0064012D" w:rsidRDefault="001F1E8C" w:rsidP="0064012D">
      <w:pPr>
        <w:pStyle w:val="a3"/>
        <w:autoSpaceDE w:val="0"/>
        <w:autoSpaceDN w:val="0"/>
        <w:adjustRightInd w:val="0"/>
        <w:spacing w:line="240" w:lineRule="auto"/>
        <w:ind w:left="0" w:firstLine="720"/>
        <w:jc w:val="both"/>
        <w:rPr>
          <w:rFonts w:cs="Times New Roman"/>
          <w:bCs/>
          <w:szCs w:val="28"/>
        </w:rPr>
      </w:pPr>
      <w:r>
        <w:rPr>
          <w:rFonts w:cs="Times New Roman"/>
          <w:bCs/>
          <w:szCs w:val="28"/>
        </w:rPr>
        <w:t>Ответственный за провед</w:t>
      </w:r>
      <w:r w:rsidR="00C07FD3">
        <w:rPr>
          <w:rFonts w:cs="Times New Roman"/>
          <w:bCs/>
          <w:szCs w:val="28"/>
        </w:rPr>
        <w:t>ение Новиков Илья Владимирович +7</w:t>
      </w:r>
      <w:r>
        <w:rPr>
          <w:rFonts w:cs="Times New Roman"/>
          <w:bCs/>
          <w:szCs w:val="28"/>
        </w:rPr>
        <w:t>(905)505</w:t>
      </w:r>
      <w:r w:rsidR="00C07FD3">
        <w:rPr>
          <w:rFonts w:cs="Times New Roman"/>
          <w:bCs/>
          <w:szCs w:val="28"/>
        </w:rPr>
        <w:t>-</w:t>
      </w:r>
      <w:r>
        <w:rPr>
          <w:rFonts w:cs="Times New Roman"/>
          <w:bCs/>
          <w:szCs w:val="28"/>
        </w:rPr>
        <w:t>68</w:t>
      </w:r>
      <w:r w:rsidR="00C07FD3">
        <w:rPr>
          <w:rFonts w:cs="Times New Roman"/>
          <w:bCs/>
          <w:szCs w:val="28"/>
        </w:rPr>
        <w:t>-</w:t>
      </w:r>
      <w:r>
        <w:rPr>
          <w:rFonts w:cs="Times New Roman"/>
          <w:bCs/>
          <w:szCs w:val="28"/>
        </w:rPr>
        <w:t>90</w:t>
      </w:r>
      <w:r w:rsidR="0064012D">
        <w:rPr>
          <w:rFonts w:cs="Times New Roman"/>
          <w:bCs/>
          <w:szCs w:val="28"/>
        </w:rPr>
        <w:t xml:space="preserve"> </w:t>
      </w:r>
    </w:p>
    <w:p w14:paraId="335C2A5D" w14:textId="77777777" w:rsidR="0064012D" w:rsidRDefault="0064012D" w:rsidP="0064012D">
      <w:pPr>
        <w:pStyle w:val="a3"/>
        <w:autoSpaceDE w:val="0"/>
        <w:autoSpaceDN w:val="0"/>
        <w:adjustRightInd w:val="0"/>
        <w:spacing w:line="240" w:lineRule="auto"/>
        <w:jc w:val="both"/>
        <w:rPr>
          <w:rFonts w:cs="Times New Roman"/>
          <w:bCs/>
          <w:szCs w:val="28"/>
        </w:rPr>
      </w:pPr>
    </w:p>
    <w:p w14:paraId="71D211B1" w14:textId="77777777" w:rsidR="0064012D" w:rsidRPr="00521FB4" w:rsidRDefault="0064012D" w:rsidP="0064012D">
      <w:pPr>
        <w:pStyle w:val="a3"/>
        <w:numPr>
          <w:ilvl w:val="0"/>
          <w:numId w:val="1"/>
        </w:numPr>
        <w:autoSpaceDE w:val="0"/>
        <w:autoSpaceDN w:val="0"/>
        <w:adjustRightInd w:val="0"/>
        <w:spacing w:line="240" w:lineRule="auto"/>
        <w:jc w:val="center"/>
        <w:rPr>
          <w:rFonts w:cs="Times New Roman"/>
          <w:b/>
          <w:szCs w:val="28"/>
          <w:u w:val="single"/>
        </w:rPr>
      </w:pPr>
      <w:r w:rsidRPr="00521FB4">
        <w:rPr>
          <w:rFonts w:cs="Times New Roman"/>
          <w:b/>
          <w:szCs w:val="28"/>
          <w:u w:val="single"/>
        </w:rPr>
        <w:t>Требования к участникам и условия их допуска</w:t>
      </w:r>
    </w:p>
    <w:p w14:paraId="22FDA053" w14:textId="77777777" w:rsidR="006C4F6D" w:rsidRPr="0064012D" w:rsidRDefault="006C4F6D" w:rsidP="006C4F6D">
      <w:pPr>
        <w:pStyle w:val="a3"/>
        <w:autoSpaceDE w:val="0"/>
        <w:autoSpaceDN w:val="0"/>
        <w:adjustRightInd w:val="0"/>
        <w:spacing w:line="240" w:lineRule="auto"/>
        <w:rPr>
          <w:rFonts w:cs="Times New Roman"/>
          <w:b/>
          <w:szCs w:val="28"/>
        </w:rPr>
      </w:pPr>
    </w:p>
    <w:p w14:paraId="76FC4EB7" w14:textId="77777777" w:rsidR="00C416A8" w:rsidRPr="007D6282" w:rsidRDefault="00523561" w:rsidP="00F755AC">
      <w:pPr>
        <w:autoSpaceDE w:val="0"/>
        <w:autoSpaceDN w:val="0"/>
        <w:adjustRightInd w:val="0"/>
        <w:spacing w:line="240" w:lineRule="auto"/>
        <w:ind w:firstLine="709"/>
        <w:jc w:val="both"/>
        <w:rPr>
          <w:rFonts w:cs="Times New Roman"/>
          <w:b/>
          <w:szCs w:val="28"/>
        </w:rPr>
      </w:pPr>
      <w:r>
        <w:rPr>
          <w:rFonts w:cs="Times New Roman"/>
          <w:b/>
          <w:szCs w:val="28"/>
        </w:rPr>
        <w:t>В</w:t>
      </w:r>
      <w:r w:rsidR="007D6282" w:rsidRPr="007D6282">
        <w:rPr>
          <w:rFonts w:cs="Times New Roman"/>
          <w:b/>
          <w:szCs w:val="28"/>
        </w:rPr>
        <w:t xml:space="preserve"> соревнованиях принимают участие мужчины от 18 до 59 лет включительно.</w:t>
      </w:r>
    </w:p>
    <w:p w14:paraId="4864B605" w14:textId="607E633C" w:rsidR="006C4F6D" w:rsidRDefault="007D6282" w:rsidP="00F755AC">
      <w:pPr>
        <w:autoSpaceDE w:val="0"/>
        <w:autoSpaceDN w:val="0"/>
        <w:adjustRightInd w:val="0"/>
        <w:spacing w:line="240" w:lineRule="auto"/>
        <w:ind w:firstLine="709"/>
        <w:jc w:val="both"/>
        <w:rPr>
          <w:rFonts w:cs="Times New Roman"/>
          <w:b/>
          <w:szCs w:val="28"/>
        </w:rPr>
      </w:pPr>
      <w:r>
        <w:rPr>
          <w:rFonts w:cs="Times New Roman"/>
          <w:szCs w:val="28"/>
        </w:rPr>
        <w:t>К участию в</w:t>
      </w:r>
      <w:r w:rsidR="003421C5">
        <w:rPr>
          <w:rFonts w:cs="Times New Roman"/>
          <w:szCs w:val="28"/>
        </w:rPr>
        <w:t xml:space="preserve"> </w:t>
      </w:r>
      <w:r w:rsidR="001A7D85">
        <w:rPr>
          <w:rFonts w:cs="Times New Roman"/>
          <w:szCs w:val="28"/>
        </w:rPr>
        <w:t xml:space="preserve">отрытом турнире по </w:t>
      </w:r>
      <w:r w:rsidR="00F25C50">
        <w:rPr>
          <w:rFonts w:cs="Times New Roman"/>
          <w:szCs w:val="28"/>
        </w:rPr>
        <w:t>мини-</w:t>
      </w:r>
      <w:bookmarkStart w:id="0" w:name="_GoBack"/>
      <w:bookmarkEnd w:id="0"/>
      <w:r w:rsidR="008B42CA">
        <w:rPr>
          <w:rFonts w:cs="Times New Roman"/>
          <w:szCs w:val="28"/>
        </w:rPr>
        <w:t>футболу</w:t>
      </w:r>
      <w:r w:rsidR="001A7D85">
        <w:rPr>
          <w:rFonts w:cs="Times New Roman"/>
          <w:szCs w:val="28"/>
        </w:rPr>
        <w:t>, приуроченному к празднованию Дня Государственного флага</w:t>
      </w:r>
      <w:r>
        <w:rPr>
          <w:rFonts w:cs="Times New Roman"/>
          <w:szCs w:val="28"/>
        </w:rPr>
        <w:t xml:space="preserve"> допускаются по одной команде от района САО. В соревнованиях играют футболисты, включенные в заявочный лист (до 20 игроков) и </w:t>
      </w:r>
      <w:r w:rsidRPr="007D6282">
        <w:rPr>
          <w:rFonts w:cs="Times New Roman"/>
          <w:b/>
          <w:szCs w:val="28"/>
        </w:rPr>
        <w:t>прошедшие мандатную комиссию</w:t>
      </w:r>
      <w:r>
        <w:rPr>
          <w:rFonts w:cs="Times New Roman"/>
          <w:szCs w:val="28"/>
        </w:rPr>
        <w:t xml:space="preserve">. Все игроки команд должны иметь </w:t>
      </w:r>
      <w:r>
        <w:rPr>
          <w:rFonts w:cs="Times New Roman"/>
          <w:b/>
          <w:szCs w:val="28"/>
        </w:rPr>
        <w:t>страховой полис от несчастного случая.</w:t>
      </w:r>
      <w:r>
        <w:rPr>
          <w:rFonts w:cs="Times New Roman"/>
          <w:szCs w:val="28"/>
        </w:rPr>
        <w:t xml:space="preserve"> На каждый матч</w:t>
      </w:r>
      <w:r w:rsidR="006D199F">
        <w:rPr>
          <w:rFonts w:cs="Times New Roman"/>
          <w:szCs w:val="28"/>
        </w:rPr>
        <w:t xml:space="preserve"> командам разрешается заявить 14</w:t>
      </w:r>
      <w:r>
        <w:rPr>
          <w:rFonts w:cs="Times New Roman"/>
          <w:szCs w:val="28"/>
        </w:rPr>
        <w:t xml:space="preserve"> (</w:t>
      </w:r>
      <w:r w:rsidR="001F4AB6">
        <w:rPr>
          <w:rFonts w:cs="Times New Roman"/>
          <w:szCs w:val="28"/>
        </w:rPr>
        <w:t>пятнадцать</w:t>
      </w:r>
      <w:r>
        <w:rPr>
          <w:rFonts w:cs="Times New Roman"/>
          <w:szCs w:val="28"/>
        </w:rPr>
        <w:t xml:space="preserve">) футболистов. Количество игроков на поле – </w:t>
      </w:r>
      <w:r w:rsidR="001F4AB6">
        <w:rPr>
          <w:rFonts w:cs="Times New Roman"/>
          <w:b/>
          <w:szCs w:val="28"/>
        </w:rPr>
        <w:t>5</w:t>
      </w:r>
      <w:r w:rsidRPr="007D6282">
        <w:rPr>
          <w:rFonts w:cs="Times New Roman"/>
          <w:b/>
          <w:szCs w:val="28"/>
        </w:rPr>
        <w:t xml:space="preserve"> человек</w:t>
      </w:r>
      <w:r>
        <w:rPr>
          <w:rFonts w:cs="Times New Roman"/>
          <w:szCs w:val="28"/>
        </w:rPr>
        <w:t xml:space="preserve">, включая вратаря. Количество замен не ограничено (разрешается обратные замены), но строго из числа футболистов, заявленных на игру. Внесение игроков в протокол матча делает их участниками соревнований. Команды, имеющие в своем составе </w:t>
      </w:r>
      <w:r w:rsidR="00885AC5">
        <w:rPr>
          <w:rFonts w:cs="Times New Roman"/>
          <w:b/>
          <w:szCs w:val="28"/>
        </w:rPr>
        <w:t>менее 5 (пяти</w:t>
      </w:r>
      <w:r w:rsidRPr="007D6282">
        <w:rPr>
          <w:rFonts w:cs="Times New Roman"/>
          <w:b/>
          <w:szCs w:val="28"/>
        </w:rPr>
        <w:t>) футболистов</w:t>
      </w:r>
      <w:r>
        <w:rPr>
          <w:rFonts w:cs="Times New Roman"/>
          <w:b/>
          <w:szCs w:val="28"/>
        </w:rPr>
        <w:t xml:space="preserve"> </w:t>
      </w:r>
      <w:r>
        <w:rPr>
          <w:rFonts w:cs="Times New Roman"/>
          <w:szCs w:val="28"/>
        </w:rPr>
        <w:t>к игра</w:t>
      </w:r>
      <w:r w:rsidRPr="007D6282">
        <w:rPr>
          <w:rFonts w:cs="Times New Roman"/>
          <w:szCs w:val="28"/>
        </w:rPr>
        <w:t>м не допускаются.</w:t>
      </w:r>
      <w:r>
        <w:rPr>
          <w:rFonts w:cs="Times New Roman"/>
          <w:szCs w:val="28"/>
        </w:rPr>
        <w:t xml:space="preserve"> Также в заявке на игру должен быть вписан представитель команды с контактным телефоном.</w:t>
      </w:r>
      <w:r>
        <w:rPr>
          <w:rFonts w:cs="Times New Roman"/>
          <w:b/>
          <w:szCs w:val="28"/>
        </w:rPr>
        <w:t xml:space="preserve"> Процент игроков – «легионеров» 20% исчисляется от количества игроков, непосредственно заявленных на турнир, процент игроков –легионеров, заявленных на игру и вписанных в протокол матча, не должен превышать 20% от количества присутствующих на игре игроков команды, а так же ограничить количество студентов проживающих по временной регистрации на время учебы в городе Москве – не более 20% от заявленных игроков на турнир. Понятию «легионер»  соответствует игрок команды, имеющий постоянную или временную регистрацию (</w:t>
      </w:r>
      <w:r w:rsidR="00241B1E">
        <w:rPr>
          <w:rFonts w:cs="Times New Roman"/>
          <w:b/>
          <w:szCs w:val="28"/>
        </w:rPr>
        <w:t>форма №3,</w:t>
      </w:r>
      <w:r>
        <w:rPr>
          <w:rFonts w:cs="Times New Roman"/>
          <w:b/>
          <w:szCs w:val="28"/>
        </w:rPr>
        <w:t xml:space="preserve"> не менее 1 года на день начала финальных Окружных </w:t>
      </w:r>
      <w:r w:rsidR="00241B1E">
        <w:rPr>
          <w:rFonts w:cs="Times New Roman"/>
          <w:b/>
          <w:szCs w:val="28"/>
        </w:rPr>
        <w:t xml:space="preserve">соревнований) регистрацию в городе Москве не в САО. Игрок, имеющий </w:t>
      </w:r>
      <w:r w:rsidR="00241B1E">
        <w:rPr>
          <w:rFonts w:cs="Times New Roman"/>
          <w:b/>
          <w:szCs w:val="28"/>
        </w:rPr>
        <w:lastRenderedPageBreak/>
        <w:t>постоянную или временную (не менее 1 года на день начала финальных Окружных соревнований) регистрацию в Северном Административном округе не является – «легионером».</w:t>
      </w:r>
    </w:p>
    <w:p w14:paraId="5AA7BB40" w14:textId="77777777" w:rsidR="00241B1E" w:rsidRDefault="00241B1E" w:rsidP="007D6282">
      <w:pPr>
        <w:autoSpaceDE w:val="0"/>
        <w:autoSpaceDN w:val="0"/>
        <w:adjustRightInd w:val="0"/>
        <w:spacing w:line="240" w:lineRule="auto"/>
        <w:jc w:val="both"/>
        <w:rPr>
          <w:rFonts w:cs="Times New Roman"/>
          <w:b/>
          <w:szCs w:val="28"/>
        </w:rPr>
      </w:pPr>
      <w:r>
        <w:rPr>
          <w:rFonts w:cs="Times New Roman"/>
          <w:b/>
          <w:szCs w:val="28"/>
        </w:rPr>
        <w:t>Игроки – легионеры должны быть отмечены в заявке буквой (Л)</w:t>
      </w:r>
    </w:p>
    <w:p w14:paraId="6FC7737E" w14:textId="77777777" w:rsidR="00241B1E" w:rsidRDefault="00241B1E" w:rsidP="007D6282">
      <w:pPr>
        <w:autoSpaceDE w:val="0"/>
        <w:autoSpaceDN w:val="0"/>
        <w:adjustRightInd w:val="0"/>
        <w:spacing w:line="240" w:lineRule="auto"/>
        <w:jc w:val="both"/>
        <w:rPr>
          <w:rFonts w:cs="Times New Roman"/>
          <w:b/>
          <w:szCs w:val="28"/>
        </w:rPr>
      </w:pPr>
      <w:r>
        <w:rPr>
          <w:rFonts w:cs="Times New Roman"/>
          <w:b/>
          <w:szCs w:val="28"/>
        </w:rPr>
        <w:t>Лица, не имеющие гражданство РФ, к соревнованиям не допускаются.</w:t>
      </w:r>
    </w:p>
    <w:p w14:paraId="51A6A288" w14:textId="77777777" w:rsidR="00241B1E" w:rsidRDefault="00241B1E" w:rsidP="00F755AC">
      <w:pPr>
        <w:autoSpaceDE w:val="0"/>
        <w:autoSpaceDN w:val="0"/>
        <w:adjustRightInd w:val="0"/>
        <w:spacing w:line="240" w:lineRule="auto"/>
        <w:ind w:firstLine="709"/>
        <w:jc w:val="both"/>
        <w:rPr>
          <w:rFonts w:cs="Times New Roman"/>
          <w:szCs w:val="28"/>
        </w:rPr>
      </w:pPr>
      <w:r w:rsidRPr="00241B1E">
        <w:rPr>
          <w:rFonts w:cs="Times New Roman"/>
          <w:szCs w:val="28"/>
        </w:rPr>
        <w:t>К соревнования</w:t>
      </w:r>
      <w:r w:rsidR="00886C7D">
        <w:rPr>
          <w:rFonts w:cs="Times New Roman"/>
          <w:szCs w:val="28"/>
        </w:rPr>
        <w:t>м</w:t>
      </w:r>
      <w:r w:rsidRPr="00241B1E">
        <w:rPr>
          <w:rFonts w:cs="Times New Roman"/>
          <w:szCs w:val="28"/>
        </w:rPr>
        <w:t xml:space="preserve"> </w:t>
      </w:r>
      <w:r>
        <w:rPr>
          <w:rFonts w:cs="Times New Roman"/>
          <w:szCs w:val="28"/>
        </w:rPr>
        <w:t xml:space="preserve"> НЕ </w:t>
      </w:r>
      <w:r w:rsidRPr="00241B1E">
        <w:rPr>
          <w:rFonts w:cs="Times New Roman"/>
          <w:szCs w:val="28"/>
        </w:rPr>
        <w:t>ДОПУСКАЮТСЯ:</w:t>
      </w:r>
    </w:p>
    <w:p w14:paraId="00B61BB1" w14:textId="77777777" w:rsidR="00523561" w:rsidRPr="00C07FD3" w:rsidRDefault="00241B1E" w:rsidP="007D6282">
      <w:pPr>
        <w:autoSpaceDE w:val="0"/>
        <w:autoSpaceDN w:val="0"/>
        <w:adjustRightInd w:val="0"/>
        <w:spacing w:line="240" w:lineRule="auto"/>
        <w:jc w:val="both"/>
        <w:rPr>
          <w:rFonts w:cs="Times New Roman"/>
          <w:szCs w:val="28"/>
        </w:rPr>
      </w:pPr>
      <w:r>
        <w:rPr>
          <w:rFonts w:cs="Times New Roman"/>
          <w:szCs w:val="28"/>
        </w:rPr>
        <w:t xml:space="preserve">- </w:t>
      </w:r>
      <w:r w:rsidR="00523561" w:rsidRPr="00523561">
        <w:rPr>
          <w:rFonts w:cs="Times New Roman"/>
          <w:szCs w:val="28"/>
        </w:rPr>
        <w:t xml:space="preserve"> </w:t>
      </w:r>
      <w:r w:rsidR="001A74F3">
        <w:rPr>
          <w:rFonts w:cs="Times New Roman"/>
          <w:szCs w:val="28"/>
        </w:rPr>
        <w:t>мастера спорта моложе 50</w:t>
      </w:r>
      <w:r w:rsidR="00523561">
        <w:rPr>
          <w:rFonts w:cs="Times New Roman"/>
          <w:szCs w:val="28"/>
        </w:rPr>
        <w:t xml:space="preserve"> лет</w:t>
      </w:r>
      <w:r w:rsidR="00C07FD3" w:rsidRPr="00C07FD3">
        <w:rPr>
          <w:rFonts w:cs="Times New Roman"/>
          <w:szCs w:val="28"/>
        </w:rPr>
        <w:t>;</w:t>
      </w:r>
    </w:p>
    <w:p w14:paraId="6551186F" w14:textId="77777777" w:rsidR="00523561" w:rsidRPr="00C07FD3" w:rsidRDefault="00523561" w:rsidP="007D6282">
      <w:pPr>
        <w:autoSpaceDE w:val="0"/>
        <w:autoSpaceDN w:val="0"/>
        <w:adjustRightInd w:val="0"/>
        <w:spacing w:line="240" w:lineRule="auto"/>
        <w:jc w:val="both"/>
        <w:rPr>
          <w:rFonts w:cs="Times New Roman"/>
          <w:szCs w:val="28"/>
        </w:rPr>
      </w:pPr>
      <w:r w:rsidRPr="00523561">
        <w:rPr>
          <w:rFonts w:cs="Times New Roman"/>
          <w:szCs w:val="28"/>
        </w:rPr>
        <w:t xml:space="preserve">- </w:t>
      </w:r>
      <w:r w:rsidR="00241B1E">
        <w:rPr>
          <w:rFonts w:cs="Times New Roman"/>
          <w:szCs w:val="28"/>
        </w:rPr>
        <w:t xml:space="preserve">имеющие </w:t>
      </w:r>
      <w:r>
        <w:rPr>
          <w:rFonts w:cs="Times New Roman"/>
          <w:szCs w:val="28"/>
        </w:rPr>
        <w:t>действующие контракты с клубами</w:t>
      </w:r>
      <w:r w:rsidR="00C07FD3" w:rsidRPr="00C07FD3">
        <w:rPr>
          <w:rFonts w:cs="Times New Roman"/>
          <w:szCs w:val="28"/>
        </w:rPr>
        <w:t>;</w:t>
      </w:r>
    </w:p>
    <w:p w14:paraId="732350EF" w14:textId="4F655B23" w:rsidR="00523561" w:rsidRPr="00707029" w:rsidRDefault="00523561" w:rsidP="007D6282">
      <w:pPr>
        <w:autoSpaceDE w:val="0"/>
        <w:autoSpaceDN w:val="0"/>
        <w:adjustRightInd w:val="0"/>
        <w:spacing w:line="240" w:lineRule="auto"/>
        <w:jc w:val="both"/>
        <w:rPr>
          <w:rFonts w:cs="Times New Roman"/>
          <w:szCs w:val="28"/>
        </w:rPr>
      </w:pPr>
      <w:r w:rsidRPr="00523561">
        <w:rPr>
          <w:rFonts w:cs="Times New Roman"/>
          <w:szCs w:val="28"/>
        </w:rPr>
        <w:t>-</w:t>
      </w:r>
      <w:r w:rsidR="00241B1E">
        <w:rPr>
          <w:rFonts w:cs="Times New Roman"/>
          <w:szCs w:val="28"/>
        </w:rPr>
        <w:t xml:space="preserve"> футболисты, официально заявленные прин</w:t>
      </w:r>
      <w:r>
        <w:rPr>
          <w:rFonts w:cs="Times New Roman"/>
          <w:szCs w:val="28"/>
        </w:rPr>
        <w:t xml:space="preserve">имающие участие в Чемпионатах  </w:t>
      </w:r>
      <w:r w:rsidR="00C07FD3" w:rsidRPr="00C07FD3">
        <w:rPr>
          <w:rFonts w:cs="Times New Roman"/>
          <w:szCs w:val="28"/>
        </w:rPr>
        <w:t>(</w:t>
      </w:r>
      <w:r>
        <w:rPr>
          <w:rFonts w:cs="Times New Roman"/>
          <w:szCs w:val="28"/>
        </w:rPr>
        <w:t>п</w:t>
      </w:r>
      <w:r w:rsidR="00241B1E">
        <w:rPr>
          <w:rFonts w:cs="Times New Roman"/>
          <w:szCs w:val="28"/>
        </w:rPr>
        <w:t>ервенствах) Москвы, Московской области и других регионов России по футболу, пляжному, мини-футбол</w:t>
      </w:r>
      <w:r w:rsidR="00741AB0">
        <w:rPr>
          <w:rFonts w:cs="Times New Roman"/>
          <w:szCs w:val="28"/>
        </w:rPr>
        <w:t xml:space="preserve">у, футзалу, а также игроки  заявленные в </w:t>
      </w:r>
      <w:r w:rsidR="00741AB0">
        <w:rPr>
          <w:rFonts w:cs="Times New Roman"/>
          <w:szCs w:val="28"/>
          <w:lang w:val="en-US"/>
        </w:rPr>
        <w:t>I</w:t>
      </w:r>
      <w:r w:rsidR="00741AB0">
        <w:rPr>
          <w:rFonts w:cs="Times New Roman"/>
          <w:szCs w:val="28"/>
        </w:rPr>
        <w:t>-ой и высших  лигах ЛФЛ</w:t>
      </w:r>
      <w:r w:rsidR="00241B1E">
        <w:rPr>
          <w:rFonts w:cs="Times New Roman"/>
          <w:szCs w:val="28"/>
        </w:rPr>
        <w:t>, (задействованные в электронной базе), принима</w:t>
      </w:r>
      <w:r w:rsidR="001A74F3">
        <w:rPr>
          <w:rFonts w:cs="Times New Roman"/>
          <w:szCs w:val="28"/>
        </w:rPr>
        <w:t xml:space="preserve">вшие участие в играх сезона </w:t>
      </w:r>
      <w:r w:rsidR="006D199F">
        <w:rPr>
          <w:rFonts w:cs="Times New Roman"/>
          <w:szCs w:val="28"/>
        </w:rPr>
        <w:t>202</w:t>
      </w:r>
      <w:r w:rsidR="003421C5">
        <w:rPr>
          <w:rFonts w:cs="Times New Roman"/>
          <w:szCs w:val="28"/>
        </w:rPr>
        <w:t>1</w:t>
      </w:r>
      <w:r w:rsidR="006D199F">
        <w:rPr>
          <w:rFonts w:cs="Times New Roman"/>
          <w:szCs w:val="28"/>
        </w:rPr>
        <w:t>-202</w:t>
      </w:r>
      <w:r w:rsidR="003421C5">
        <w:rPr>
          <w:rFonts w:cs="Times New Roman"/>
          <w:szCs w:val="28"/>
        </w:rPr>
        <w:t>2</w:t>
      </w:r>
      <w:r w:rsidR="00C07FD3">
        <w:rPr>
          <w:rFonts w:cs="Times New Roman"/>
          <w:szCs w:val="28"/>
        </w:rPr>
        <w:t>г.г.</w:t>
      </w:r>
      <w:r w:rsidR="00C07FD3" w:rsidRPr="00707029">
        <w:rPr>
          <w:rFonts w:cs="Times New Roman"/>
          <w:szCs w:val="28"/>
        </w:rPr>
        <w:t>;</w:t>
      </w:r>
    </w:p>
    <w:p w14:paraId="2CE4DABC" w14:textId="77777777" w:rsidR="00241B1E" w:rsidRDefault="00523561" w:rsidP="007D6282">
      <w:pPr>
        <w:autoSpaceDE w:val="0"/>
        <w:autoSpaceDN w:val="0"/>
        <w:adjustRightInd w:val="0"/>
        <w:spacing w:line="240" w:lineRule="auto"/>
        <w:jc w:val="both"/>
        <w:rPr>
          <w:rFonts w:cs="Times New Roman"/>
          <w:szCs w:val="28"/>
        </w:rPr>
      </w:pPr>
      <w:r w:rsidRPr="00523561">
        <w:rPr>
          <w:rFonts w:cs="Times New Roman"/>
          <w:szCs w:val="28"/>
        </w:rPr>
        <w:t>-</w:t>
      </w:r>
      <w:r w:rsidR="00886C7D">
        <w:rPr>
          <w:rFonts w:cs="Times New Roman"/>
          <w:szCs w:val="28"/>
        </w:rPr>
        <w:t xml:space="preserve"> футболисты</w:t>
      </w:r>
      <w:r w:rsidR="00241B1E">
        <w:rPr>
          <w:rFonts w:cs="Times New Roman"/>
          <w:szCs w:val="28"/>
        </w:rPr>
        <w:t>, имеющие действующий контракт на год проведения соревнований.</w:t>
      </w:r>
    </w:p>
    <w:p w14:paraId="62A82627" w14:textId="77777777" w:rsidR="00523561" w:rsidRPr="00C07FD3" w:rsidRDefault="00523561" w:rsidP="00F755AC">
      <w:pPr>
        <w:autoSpaceDE w:val="0"/>
        <w:autoSpaceDN w:val="0"/>
        <w:adjustRightInd w:val="0"/>
        <w:spacing w:line="240" w:lineRule="auto"/>
        <w:ind w:firstLine="709"/>
        <w:jc w:val="both"/>
        <w:rPr>
          <w:rFonts w:cs="Times New Roman"/>
          <w:b/>
          <w:szCs w:val="28"/>
        </w:rPr>
      </w:pPr>
    </w:p>
    <w:p w14:paraId="67CC876C" w14:textId="77777777" w:rsidR="00241B1E" w:rsidRDefault="00523561" w:rsidP="00523561">
      <w:pPr>
        <w:autoSpaceDE w:val="0"/>
        <w:autoSpaceDN w:val="0"/>
        <w:adjustRightInd w:val="0"/>
        <w:spacing w:line="240" w:lineRule="auto"/>
        <w:jc w:val="both"/>
        <w:rPr>
          <w:rFonts w:cs="Times New Roman"/>
          <w:szCs w:val="28"/>
        </w:rPr>
      </w:pPr>
      <w:r w:rsidRPr="00523561">
        <w:rPr>
          <w:rFonts w:cs="Times New Roman"/>
          <w:b/>
          <w:szCs w:val="28"/>
        </w:rPr>
        <w:t>-</w:t>
      </w:r>
      <w:r w:rsidR="00241B1E">
        <w:rPr>
          <w:rFonts w:cs="Times New Roman"/>
          <w:b/>
          <w:szCs w:val="28"/>
        </w:rPr>
        <w:t>К соревнованиям не допускаются участники и команды не оформившие (или неправильно оформившие) документы и не допущенные мандатной комиссией.</w:t>
      </w:r>
      <w:r w:rsidR="00241B1E">
        <w:rPr>
          <w:rFonts w:cs="Times New Roman"/>
          <w:szCs w:val="28"/>
        </w:rPr>
        <w:t xml:space="preserve"> </w:t>
      </w:r>
    </w:p>
    <w:p w14:paraId="2C743199" w14:textId="77777777" w:rsidR="00886C7D" w:rsidRPr="00241B1E" w:rsidRDefault="00886C7D" w:rsidP="007D6282">
      <w:pPr>
        <w:autoSpaceDE w:val="0"/>
        <w:autoSpaceDN w:val="0"/>
        <w:adjustRightInd w:val="0"/>
        <w:spacing w:line="240" w:lineRule="auto"/>
        <w:jc w:val="both"/>
        <w:rPr>
          <w:rFonts w:cs="Times New Roman"/>
          <w:szCs w:val="28"/>
        </w:rPr>
      </w:pPr>
    </w:p>
    <w:p w14:paraId="009F7BA0" w14:textId="77777777" w:rsidR="00BF22C2" w:rsidRPr="00521FB4" w:rsidRDefault="00886C7D" w:rsidP="00BF22C2">
      <w:pPr>
        <w:pStyle w:val="a3"/>
        <w:numPr>
          <w:ilvl w:val="0"/>
          <w:numId w:val="1"/>
        </w:numPr>
        <w:autoSpaceDE w:val="0"/>
        <w:autoSpaceDN w:val="0"/>
        <w:adjustRightInd w:val="0"/>
        <w:spacing w:line="240" w:lineRule="auto"/>
        <w:jc w:val="center"/>
        <w:rPr>
          <w:rFonts w:cs="Times New Roman"/>
          <w:b/>
          <w:szCs w:val="28"/>
          <w:u w:val="single"/>
        </w:rPr>
      </w:pPr>
      <w:r w:rsidRPr="00521FB4">
        <w:rPr>
          <w:rFonts w:cs="Times New Roman"/>
          <w:b/>
          <w:szCs w:val="28"/>
          <w:u w:val="single"/>
        </w:rPr>
        <w:t>Условия проведения соревнований и подведение итогов</w:t>
      </w:r>
    </w:p>
    <w:p w14:paraId="01564FB8" w14:textId="77777777" w:rsidR="00BF22C2" w:rsidRDefault="00BF22C2" w:rsidP="00BF22C2">
      <w:pPr>
        <w:autoSpaceDE w:val="0"/>
        <w:autoSpaceDN w:val="0"/>
        <w:adjustRightInd w:val="0"/>
        <w:spacing w:line="240" w:lineRule="auto"/>
        <w:rPr>
          <w:rFonts w:cs="Times New Roman"/>
          <w:szCs w:val="28"/>
        </w:rPr>
      </w:pPr>
    </w:p>
    <w:p w14:paraId="673CE7DC" w14:textId="3AFCEC8D" w:rsidR="00BB7CED" w:rsidRDefault="001A7D85" w:rsidP="00F755AC">
      <w:pPr>
        <w:autoSpaceDE w:val="0"/>
        <w:autoSpaceDN w:val="0"/>
        <w:adjustRightInd w:val="0"/>
        <w:spacing w:line="240" w:lineRule="auto"/>
        <w:ind w:firstLine="709"/>
        <w:rPr>
          <w:rFonts w:cs="Times New Roman"/>
          <w:szCs w:val="28"/>
        </w:rPr>
      </w:pPr>
      <w:r>
        <w:rPr>
          <w:rFonts w:cs="Times New Roman"/>
          <w:szCs w:val="28"/>
        </w:rPr>
        <w:t xml:space="preserve">Открытый турнир по </w:t>
      </w:r>
      <w:r w:rsidR="00886C7D">
        <w:rPr>
          <w:rFonts w:cs="Times New Roman"/>
          <w:szCs w:val="28"/>
        </w:rPr>
        <w:t xml:space="preserve"> футболу </w:t>
      </w:r>
      <w:r w:rsidR="00D72B90">
        <w:rPr>
          <w:rFonts w:cs="Times New Roman"/>
          <w:szCs w:val="28"/>
        </w:rPr>
        <w:t>провод</w:t>
      </w:r>
      <w:r>
        <w:rPr>
          <w:rFonts w:cs="Times New Roman"/>
          <w:szCs w:val="28"/>
        </w:rPr>
        <w:t>и</w:t>
      </w:r>
      <w:r w:rsidR="00D72B90">
        <w:rPr>
          <w:rFonts w:cs="Times New Roman"/>
          <w:szCs w:val="28"/>
        </w:rPr>
        <w:t>тся в  соответствии с правилами вида спорта «Футбол», утвержденными приказом Министерство спорта Российской Федерации от 15.08.2016 г. №965</w:t>
      </w:r>
      <w:r w:rsidR="008B42CA">
        <w:rPr>
          <w:rFonts w:cs="Times New Roman"/>
          <w:szCs w:val="28"/>
        </w:rPr>
        <w:t xml:space="preserve"> с изменениями, внесенными приказом Минспорта России от 04.05.2018 №429</w:t>
      </w:r>
      <w:r w:rsidR="00D72B90">
        <w:rPr>
          <w:rFonts w:cs="Times New Roman"/>
          <w:szCs w:val="28"/>
        </w:rPr>
        <w:t xml:space="preserve"> по спортивной дисциплине «мини-футбол (футзал)».</w:t>
      </w:r>
      <w:r w:rsidR="00F50778">
        <w:rPr>
          <w:rFonts w:cs="Times New Roman"/>
          <w:szCs w:val="28"/>
        </w:rPr>
        <w:t xml:space="preserve"> </w:t>
      </w:r>
    </w:p>
    <w:p w14:paraId="2697DA18" w14:textId="77777777" w:rsidR="00886C7D" w:rsidRDefault="00886C7D" w:rsidP="00D72B90">
      <w:pPr>
        <w:autoSpaceDE w:val="0"/>
        <w:autoSpaceDN w:val="0"/>
        <w:adjustRightInd w:val="0"/>
        <w:spacing w:line="240" w:lineRule="auto"/>
        <w:ind w:firstLine="709"/>
        <w:rPr>
          <w:rFonts w:cs="Times New Roman"/>
          <w:szCs w:val="28"/>
        </w:rPr>
      </w:pPr>
      <w:r>
        <w:rPr>
          <w:rFonts w:cs="Times New Roman"/>
          <w:szCs w:val="28"/>
        </w:rPr>
        <w:t xml:space="preserve"> Календарь соревнований определяется Главной судейской коллегией, после мандатной комиссии, на которой состоится жеребьевка.</w:t>
      </w:r>
    </w:p>
    <w:p w14:paraId="2A969CEB" w14:textId="77777777" w:rsidR="00886C7D" w:rsidRDefault="00886C7D" w:rsidP="00BB7CED">
      <w:pPr>
        <w:autoSpaceDE w:val="0"/>
        <w:autoSpaceDN w:val="0"/>
        <w:adjustRightInd w:val="0"/>
        <w:spacing w:line="240" w:lineRule="auto"/>
        <w:rPr>
          <w:rFonts w:cs="Times New Roman"/>
          <w:b/>
          <w:szCs w:val="28"/>
        </w:rPr>
      </w:pPr>
      <w:r>
        <w:rPr>
          <w:rFonts w:cs="Times New Roman"/>
          <w:szCs w:val="28"/>
        </w:rPr>
        <w:t xml:space="preserve">Финальные Окружные соревнования по </w:t>
      </w:r>
      <w:r w:rsidR="008B42CA">
        <w:rPr>
          <w:rFonts w:cs="Times New Roman"/>
          <w:szCs w:val="28"/>
        </w:rPr>
        <w:t>мини-</w:t>
      </w:r>
      <w:r>
        <w:rPr>
          <w:rFonts w:cs="Times New Roman"/>
          <w:szCs w:val="28"/>
        </w:rPr>
        <w:t xml:space="preserve">футболу проходят по </w:t>
      </w:r>
      <w:r w:rsidRPr="00886C7D">
        <w:rPr>
          <w:rFonts w:cs="Times New Roman"/>
          <w:b/>
          <w:szCs w:val="28"/>
        </w:rPr>
        <w:t>«Олимпийской системе»</w:t>
      </w:r>
    </w:p>
    <w:p w14:paraId="6F0EA0CF" w14:textId="77777777" w:rsidR="00886C7D" w:rsidRDefault="00886C7D" w:rsidP="00F755AC">
      <w:pPr>
        <w:autoSpaceDE w:val="0"/>
        <w:autoSpaceDN w:val="0"/>
        <w:adjustRightInd w:val="0"/>
        <w:spacing w:line="240" w:lineRule="auto"/>
        <w:ind w:firstLine="709"/>
        <w:rPr>
          <w:rFonts w:cs="Times New Roman"/>
          <w:b/>
          <w:szCs w:val="28"/>
        </w:rPr>
      </w:pPr>
      <w:r>
        <w:rPr>
          <w:rFonts w:cs="Times New Roman"/>
          <w:szCs w:val="28"/>
        </w:rPr>
        <w:t xml:space="preserve">Степень безопасности участников определяет судья. </w:t>
      </w:r>
    </w:p>
    <w:p w14:paraId="1F3C234E" w14:textId="77777777" w:rsidR="00886C7D" w:rsidRDefault="00886C7D" w:rsidP="00BB7CED">
      <w:pPr>
        <w:autoSpaceDE w:val="0"/>
        <w:autoSpaceDN w:val="0"/>
        <w:adjustRightInd w:val="0"/>
        <w:spacing w:line="240" w:lineRule="auto"/>
        <w:rPr>
          <w:rFonts w:cs="Times New Roman"/>
          <w:b/>
          <w:szCs w:val="28"/>
        </w:rPr>
      </w:pPr>
      <w:r>
        <w:rPr>
          <w:rFonts w:cs="Times New Roman"/>
          <w:b/>
          <w:szCs w:val="28"/>
        </w:rPr>
        <w:t>Право выбора цвета формы предоставляется команде гостей.</w:t>
      </w:r>
    </w:p>
    <w:p w14:paraId="612335C9" w14:textId="77777777" w:rsidR="00886C7D" w:rsidRDefault="00886C7D" w:rsidP="00BB7CED">
      <w:pPr>
        <w:autoSpaceDE w:val="0"/>
        <w:autoSpaceDN w:val="0"/>
        <w:adjustRightInd w:val="0"/>
        <w:spacing w:line="240" w:lineRule="auto"/>
        <w:rPr>
          <w:rFonts w:cs="Times New Roman"/>
          <w:szCs w:val="28"/>
        </w:rPr>
      </w:pPr>
      <w:r>
        <w:rPr>
          <w:rFonts w:cs="Times New Roman"/>
          <w:b/>
          <w:szCs w:val="28"/>
        </w:rPr>
        <w:t>Под понятие «команда-гостей» попадает команда, стоящая в календарной игре вторым номером.</w:t>
      </w:r>
      <w:r>
        <w:rPr>
          <w:rFonts w:cs="Times New Roman"/>
          <w:szCs w:val="28"/>
        </w:rPr>
        <w:t xml:space="preserve"> Каждый футболист должен иметь на футболке номер, соответствующий записи в протоколе. Игроки без написанных номеров к играм не допускаются. Игроки каждой команды должны иметь спортивную форму (футболки, трусы, гетры, спортивная обувь) единой цветовой гаммы, отличной от цветовой гаммы игроков команды-соперницы. В случае если цвета формы играющих команд совпадают, команда - «хозяин поля», по указанию главного судьи матча должна сменить игровую форму.</w:t>
      </w:r>
    </w:p>
    <w:p w14:paraId="1ED340AE" w14:textId="77777777" w:rsidR="00886C7D" w:rsidRDefault="00741AB0" w:rsidP="00BB7CED">
      <w:pPr>
        <w:autoSpaceDE w:val="0"/>
        <w:autoSpaceDN w:val="0"/>
        <w:adjustRightInd w:val="0"/>
        <w:spacing w:line="240" w:lineRule="auto"/>
        <w:rPr>
          <w:rFonts w:cs="Times New Roman"/>
          <w:szCs w:val="28"/>
        </w:rPr>
      </w:pPr>
      <w:r>
        <w:rPr>
          <w:rFonts w:cs="Times New Roman"/>
          <w:b/>
          <w:szCs w:val="28"/>
        </w:rPr>
        <w:t>Не менее</w:t>
      </w:r>
      <w:r w:rsidR="00886C7D">
        <w:rPr>
          <w:rFonts w:cs="Times New Roman"/>
          <w:b/>
          <w:szCs w:val="28"/>
        </w:rPr>
        <w:t xml:space="preserve"> чем за 15 минут до игры представители команд обязаны заполнить протокол матча</w:t>
      </w:r>
      <w:r w:rsidR="00886C7D">
        <w:rPr>
          <w:rFonts w:cs="Times New Roman"/>
          <w:szCs w:val="28"/>
        </w:rPr>
        <w:t xml:space="preserve">, предоставить копию заявочного листа и </w:t>
      </w:r>
      <w:r w:rsidR="00886C7D" w:rsidRPr="006865D0">
        <w:rPr>
          <w:rFonts w:cs="Times New Roman"/>
          <w:szCs w:val="28"/>
        </w:rPr>
        <w:t xml:space="preserve">оригиналы паспортов. </w:t>
      </w:r>
      <w:r w:rsidR="00886C7D" w:rsidRPr="00741AB0">
        <w:rPr>
          <w:rFonts w:cs="Times New Roman"/>
          <w:b/>
          <w:szCs w:val="28"/>
          <w:u w:val="single"/>
        </w:rPr>
        <w:t>Игроки обязаны иметь на игре паспорт и регистрацию</w:t>
      </w:r>
      <w:r w:rsidR="006865D0" w:rsidRPr="00741AB0">
        <w:rPr>
          <w:rFonts w:cs="Times New Roman"/>
          <w:b/>
          <w:szCs w:val="28"/>
          <w:u w:val="single"/>
        </w:rPr>
        <w:t xml:space="preserve"> (оригинал)</w:t>
      </w:r>
      <w:r w:rsidR="006865D0">
        <w:rPr>
          <w:rFonts w:cs="Times New Roman"/>
          <w:b/>
          <w:szCs w:val="28"/>
        </w:rPr>
        <w:t xml:space="preserve"> </w:t>
      </w:r>
      <w:r w:rsidR="006865D0">
        <w:rPr>
          <w:rFonts w:cs="Times New Roman"/>
          <w:szCs w:val="28"/>
        </w:rPr>
        <w:t>и предъявлять его по требованию судьи матча или представителя команды соперника (в присутствии судьи матча). При отсутствии паспорта у игрока команде будет з</w:t>
      </w:r>
      <w:r w:rsidR="00D72B90">
        <w:rPr>
          <w:rFonts w:cs="Times New Roman"/>
          <w:szCs w:val="28"/>
        </w:rPr>
        <w:t>асчитано поражение со счетом 0-5</w:t>
      </w:r>
      <w:r w:rsidR="006865D0">
        <w:rPr>
          <w:rFonts w:cs="Times New Roman"/>
          <w:szCs w:val="28"/>
        </w:rPr>
        <w:t>,а кома</w:t>
      </w:r>
      <w:r w:rsidR="00D72B90">
        <w:rPr>
          <w:rFonts w:cs="Times New Roman"/>
          <w:szCs w:val="28"/>
        </w:rPr>
        <w:t>нде сопернице победа со счетом 5</w:t>
      </w:r>
      <w:r w:rsidR="006865D0">
        <w:rPr>
          <w:rFonts w:cs="Times New Roman"/>
          <w:szCs w:val="28"/>
        </w:rPr>
        <w:t>-0. После окончания матча тренеры играющих команд обязаны проверить и подписать протокол матча.</w:t>
      </w:r>
    </w:p>
    <w:p w14:paraId="296512D4" w14:textId="77777777" w:rsidR="006865D0" w:rsidRDefault="006865D0" w:rsidP="00C07FD3">
      <w:pPr>
        <w:keepLines/>
        <w:tabs>
          <w:tab w:val="left" w:pos="10065"/>
          <w:tab w:val="left" w:pos="10206"/>
        </w:tabs>
        <w:autoSpaceDE w:val="0"/>
        <w:autoSpaceDN w:val="0"/>
        <w:adjustRightInd w:val="0"/>
        <w:spacing w:line="240" w:lineRule="auto"/>
        <w:ind w:firstLine="709"/>
        <w:jc w:val="both"/>
        <w:rPr>
          <w:rFonts w:cs="Times New Roman"/>
          <w:szCs w:val="28"/>
        </w:rPr>
      </w:pPr>
      <w:r>
        <w:rPr>
          <w:rFonts w:cs="Times New Roman"/>
          <w:szCs w:val="28"/>
        </w:rPr>
        <w:lastRenderedPageBreak/>
        <w:t xml:space="preserve">Официальный представитель команды (внесенный в заявочный лист на каждую игру) имеет право проверить личность игрока (не более 2-ух) сразу после игры с записью в протоколе. В случае отказа или ухода игрока с поля, команде засчитывается поражение. </w:t>
      </w:r>
      <w:r>
        <w:rPr>
          <w:rFonts w:cs="Times New Roman"/>
          <w:szCs w:val="28"/>
        </w:rPr>
        <w:br/>
        <w:t>Удаленные в ходе матча игроки автоматически пропускают следующий календарный матч. Запись судьи в любой графе протокола является основанием для вынесения дисциплинарных санкций, в том числе и для дисквалификации игроков или</w:t>
      </w:r>
      <w:r w:rsidRPr="006865D0">
        <w:rPr>
          <w:rFonts w:cs="Times New Roman"/>
          <w:szCs w:val="28"/>
        </w:rPr>
        <w:t>/</w:t>
      </w:r>
      <w:r>
        <w:rPr>
          <w:rFonts w:cs="Times New Roman"/>
          <w:szCs w:val="28"/>
        </w:rPr>
        <w:t xml:space="preserve">и тренера. Руководитель  или тренер команд несут полную ответственность </w:t>
      </w:r>
      <w:r w:rsidR="00D72B90">
        <w:rPr>
          <w:rFonts w:cs="Times New Roman"/>
          <w:szCs w:val="28"/>
        </w:rPr>
        <w:t>з</w:t>
      </w:r>
      <w:r>
        <w:rPr>
          <w:rFonts w:cs="Times New Roman"/>
          <w:szCs w:val="28"/>
        </w:rPr>
        <w:t>а внесение в протокол незаявленных и дисквалифицированных игроков. Дальнейшее участие удаленных игроков в соревнования определяется Главной судейской коллегией.</w:t>
      </w:r>
    </w:p>
    <w:p w14:paraId="25900AA9" w14:textId="77777777" w:rsidR="006865D0" w:rsidRPr="00F755AC" w:rsidRDefault="006865D0" w:rsidP="00C07FD3">
      <w:pPr>
        <w:keepLines/>
        <w:tabs>
          <w:tab w:val="left" w:pos="9923"/>
          <w:tab w:val="left" w:pos="10065"/>
        </w:tabs>
        <w:autoSpaceDE w:val="0"/>
        <w:autoSpaceDN w:val="0"/>
        <w:adjustRightInd w:val="0"/>
        <w:spacing w:line="240" w:lineRule="auto"/>
        <w:ind w:firstLine="709"/>
        <w:jc w:val="both"/>
        <w:rPr>
          <w:rFonts w:cs="Times New Roman"/>
          <w:szCs w:val="28"/>
        </w:rPr>
      </w:pPr>
      <w:r>
        <w:rPr>
          <w:rFonts w:cs="Times New Roman"/>
          <w:szCs w:val="28"/>
        </w:rPr>
        <w:t>Команде, не явившейся на игру, засчитывается тех</w:t>
      </w:r>
      <w:r w:rsidR="00D72B90">
        <w:rPr>
          <w:rFonts w:cs="Times New Roman"/>
          <w:szCs w:val="28"/>
        </w:rPr>
        <w:t>ническое поражение со счетом 0-5</w:t>
      </w:r>
      <w:r>
        <w:rPr>
          <w:rFonts w:cs="Times New Roman"/>
          <w:szCs w:val="28"/>
        </w:rPr>
        <w:t>, району  за которую выступает команда -  5 штрафных очков, согласно Окружному регламенту соревнований, а  команде сопернику</w:t>
      </w:r>
      <w:r w:rsidR="00D72B90">
        <w:rPr>
          <w:rFonts w:cs="Times New Roman"/>
          <w:szCs w:val="28"/>
        </w:rPr>
        <w:t xml:space="preserve"> присуждается победа со счетом 5</w:t>
      </w:r>
      <w:r>
        <w:rPr>
          <w:rFonts w:cs="Times New Roman"/>
          <w:szCs w:val="28"/>
        </w:rPr>
        <w:t>-0. За неявку обеих команд, засчитывается пор</w:t>
      </w:r>
      <w:r w:rsidR="00D72B90">
        <w:rPr>
          <w:rFonts w:cs="Times New Roman"/>
          <w:szCs w:val="28"/>
        </w:rPr>
        <w:t>ажение обеим команда со счетом 5</w:t>
      </w:r>
      <w:r>
        <w:rPr>
          <w:rFonts w:cs="Times New Roman"/>
          <w:szCs w:val="28"/>
        </w:rPr>
        <w:t>-0.</w:t>
      </w:r>
    </w:p>
    <w:p w14:paraId="21F5BF5A" w14:textId="77777777" w:rsidR="00F755AC" w:rsidRPr="00F755AC" w:rsidRDefault="00F755AC" w:rsidP="00C07FD3">
      <w:pPr>
        <w:keepLines/>
        <w:tabs>
          <w:tab w:val="left" w:pos="9923"/>
          <w:tab w:val="left" w:pos="10065"/>
        </w:tabs>
        <w:autoSpaceDE w:val="0"/>
        <w:autoSpaceDN w:val="0"/>
        <w:adjustRightInd w:val="0"/>
        <w:spacing w:line="240" w:lineRule="auto"/>
        <w:ind w:firstLine="709"/>
        <w:jc w:val="both"/>
        <w:rPr>
          <w:rFonts w:cs="Times New Roman"/>
          <w:szCs w:val="28"/>
        </w:rPr>
      </w:pPr>
      <w:r>
        <w:rPr>
          <w:rFonts w:cs="Times New Roman"/>
          <w:szCs w:val="28"/>
        </w:rPr>
        <w:t>Команде, опоздавшей на игру, более чем на 15 минут, засчитывается поражение со счетом 0-</w:t>
      </w:r>
      <w:r w:rsidR="00D72B90">
        <w:rPr>
          <w:rFonts w:cs="Times New Roman"/>
          <w:szCs w:val="28"/>
        </w:rPr>
        <w:t>5,а команде соперница победа 5</w:t>
      </w:r>
      <w:r>
        <w:rPr>
          <w:rFonts w:cs="Times New Roman"/>
          <w:szCs w:val="28"/>
        </w:rPr>
        <w:t>-0.</w:t>
      </w:r>
    </w:p>
    <w:p w14:paraId="6BBA9DE2" w14:textId="77777777" w:rsidR="006865D0" w:rsidRDefault="006865D0" w:rsidP="00C07FD3">
      <w:pPr>
        <w:keepLines/>
        <w:tabs>
          <w:tab w:val="left" w:pos="9923"/>
          <w:tab w:val="left" w:pos="10065"/>
        </w:tabs>
        <w:autoSpaceDE w:val="0"/>
        <w:autoSpaceDN w:val="0"/>
        <w:adjustRightInd w:val="0"/>
        <w:spacing w:line="240" w:lineRule="auto"/>
        <w:ind w:firstLine="709"/>
        <w:jc w:val="both"/>
        <w:rPr>
          <w:rFonts w:cs="Times New Roman"/>
          <w:szCs w:val="28"/>
        </w:rPr>
      </w:pPr>
      <w:r>
        <w:rPr>
          <w:rFonts w:cs="Times New Roman"/>
          <w:szCs w:val="28"/>
        </w:rPr>
        <w:t>В случае отказа одной из команд продолжать матч и ухода ее с поля до окончания игры, либо отказ покинуть поле удаленного игрока (игроков) ей засчитывается поражение со сч</w:t>
      </w:r>
      <w:r w:rsidR="00D72B90">
        <w:rPr>
          <w:rFonts w:cs="Times New Roman"/>
          <w:szCs w:val="28"/>
        </w:rPr>
        <w:t>етом 0-5</w:t>
      </w:r>
      <w:r>
        <w:rPr>
          <w:rFonts w:cs="Times New Roman"/>
          <w:szCs w:val="28"/>
        </w:rPr>
        <w:t>, а сопернику</w:t>
      </w:r>
      <w:r w:rsidR="00D72B90">
        <w:rPr>
          <w:rFonts w:cs="Times New Roman"/>
          <w:szCs w:val="28"/>
        </w:rPr>
        <w:t xml:space="preserve"> присуждается победа со счетом 5</w:t>
      </w:r>
      <w:r>
        <w:rPr>
          <w:rFonts w:cs="Times New Roman"/>
          <w:szCs w:val="28"/>
        </w:rPr>
        <w:t xml:space="preserve">-0. В случае если на момент остановки </w:t>
      </w:r>
      <w:r w:rsidR="00D72B90">
        <w:rPr>
          <w:rFonts w:cs="Times New Roman"/>
          <w:szCs w:val="28"/>
        </w:rPr>
        <w:t>игры результат был крупнее чем 5</w:t>
      </w:r>
      <w:r>
        <w:rPr>
          <w:rFonts w:cs="Times New Roman"/>
          <w:szCs w:val="28"/>
        </w:rPr>
        <w:t>-0, то этот результат остается в силе.</w:t>
      </w:r>
    </w:p>
    <w:p w14:paraId="7147DE29" w14:textId="77777777" w:rsidR="006865D0" w:rsidRDefault="006865D0" w:rsidP="00C07FD3">
      <w:pPr>
        <w:keepLines/>
        <w:tabs>
          <w:tab w:val="left" w:pos="9923"/>
          <w:tab w:val="left" w:pos="10065"/>
        </w:tabs>
        <w:autoSpaceDE w:val="0"/>
        <w:autoSpaceDN w:val="0"/>
        <w:adjustRightInd w:val="0"/>
        <w:spacing w:line="240" w:lineRule="auto"/>
        <w:ind w:firstLine="709"/>
        <w:jc w:val="both"/>
        <w:rPr>
          <w:rFonts w:cs="Times New Roman"/>
          <w:szCs w:val="28"/>
        </w:rPr>
      </w:pPr>
      <w:r>
        <w:rPr>
          <w:rFonts w:cs="Times New Roman"/>
          <w:szCs w:val="28"/>
        </w:rPr>
        <w:t>За участие дисквалифицированного, не заявленного, не внесенного в протокол матча футболиста, команде прис</w:t>
      </w:r>
      <w:r w:rsidR="00D72B90">
        <w:rPr>
          <w:rFonts w:cs="Times New Roman"/>
          <w:szCs w:val="28"/>
        </w:rPr>
        <w:t>уждается поражение со счетом 0-5</w:t>
      </w:r>
      <w:r>
        <w:rPr>
          <w:rFonts w:cs="Times New Roman"/>
          <w:szCs w:val="28"/>
        </w:rPr>
        <w:t>.</w:t>
      </w:r>
    </w:p>
    <w:p w14:paraId="6D22BCDC" w14:textId="77777777" w:rsidR="00F755AC" w:rsidRDefault="00F755AC" w:rsidP="00C07FD3">
      <w:pPr>
        <w:keepLines/>
        <w:tabs>
          <w:tab w:val="left" w:pos="9923"/>
          <w:tab w:val="left" w:pos="10065"/>
        </w:tabs>
        <w:autoSpaceDE w:val="0"/>
        <w:autoSpaceDN w:val="0"/>
        <w:adjustRightInd w:val="0"/>
        <w:spacing w:line="240" w:lineRule="auto"/>
        <w:ind w:firstLine="709"/>
        <w:jc w:val="both"/>
        <w:rPr>
          <w:rFonts w:cs="Times New Roman"/>
          <w:szCs w:val="28"/>
        </w:rPr>
      </w:pPr>
      <w:r>
        <w:rPr>
          <w:rFonts w:cs="Times New Roman"/>
          <w:szCs w:val="28"/>
        </w:rPr>
        <w:t>В дополнение к наказаниям, назначенным главным судьей матча, Организационный комитет турнира, может в любое время после окончания матча, по своему усмотрению рассмотреть любой инцидент, который произошел при проведении матча, наложить дополнительные наказания за любое нарушение, совершенное футболистом, тренером или представителем команды во время пред</w:t>
      </w:r>
      <w:r w:rsidR="00D72B90">
        <w:rPr>
          <w:rFonts w:cs="Times New Roman"/>
          <w:szCs w:val="28"/>
        </w:rPr>
        <w:t xml:space="preserve"> </w:t>
      </w:r>
      <w:r>
        <w:rPr>
          <w:rFonts w:cs="Times New Roman"/>
          <w:szCs w:val="28"/>
        </w:rPr>
        <w:t>матчевой разминки, на выходе</w:t>
      </w:r>
      <w:r w:rsidRPr="00F755AC">
        <w:rPr>
          <w:rFonts w:cs="Times New Roman"/>
          <w:szCs w:val="28"/>
        </w:rPr>
        <w:t xml:space="preserve">; </w:t>
      </w:r>
      <w:r>
        <w:rPr>
          <w:rFonts w:cs="Times New Roman"/>
          <w:szCs w:val="28"/>
        </w:rPr>
        <w:t>между раздевалкой и футбольной площадкой, в процессе или после окончания матча (вплоть до пересмотра результата)</w:t>
      </w:r>
    </w:p>
    <w:p w14:paraId="68B42866" w14:textId="743A097A" w:rsidR="00F755AC" w:rsidRDefault="00F755AC" w:rsidP="00C07FD3">
      <w:pPr>
        <w:keepLines/>
        <w:tabs>
          <w:tab w:val="left" w:pos="9923"/>
          <w:tab w:val="left" w:pos="10065"/>
        </w:tabs>
        <w:autoSpaceDE w:val="0"/>
        <w:autoSpaceDN w:val="0"/>
        <w:adjustRightInd w:val="0"/>
        <w:spacing w:line="240" w:lineRule="auto"/>
        <w:ind w:firstLine="709"/>
        <w:jc w:val="both"/>
        <w:rPr>
          <w:rFonts w:cs="Times New Roman"/>
          <w:szCs w:val="28"/>
        </w:rPr>
      </w:pPr>
      <w:r>
        <w:rPr>
          <w:rFonts w:cs="Times New Roman"/>
          <w:szCs w:val="28"/>
        </w:rPr>
        <w:t xml:space="preserve">Итоговые протоколы Соревнований размещаются на официальном сайте               ГБУ «ЦФК и С САО г. Москвы» Москомспорта </w:t>
      </w:r>
      <w:hyperlink r:id="rId6" w:history="1">
        <w:r w:rsidRPr="00AA1448">
          <w:rPr>
            <w:rStyle w:val="a4"/>
            <w:rFonts w:cs="Times New Roman"/>
            <w:szCs w:val="28"/>
          </w:rPr>
          <w:t>http://sportsao.ru/</w:t>
        </w:r>
      </w:hyperlink>
      <w:r>
        <w:rPr>
          <w:rFonts w:cs="Times New Roman"/>
          <w:szCs w:val="28"/>
        </w:rPr>
        <w:t xml:space="preserve"> в течение </w:t>
      </w:r>
      <w:r w:rsidR="00521FB4">
        <w:rPr>
          <w:rFonts w:cs="Times New Roman"/>
          <w:szCs w:val="28"/>
        </w:rPr>
        <w:t>3-х рабочих</w:t>
      </w:r>
      <w:r>
        <w:rPr>
          <w:rFonts w:cs="Times New Roman"/>
          <w:szCs w:val="28"/>
        </w:rPr>
        <w:t xml:space="preserve"> дней после окончания Соревнований.</w:t>
      </w:r>
    </w:p>
    <w:p w14:paraId="627EC138" w14:textId="77777777" w:rsidR="005C6A4B" w:rsidRPr="008B5032" w:rsidRDefault="005C6A4B" w:rsidP="00C07FD3">
      <w:pPr>
        <w:autoSpaceDE w:val="0"/>
        <w:autoSpaceDN w:val="0"/>
        <w:adjustRightInd w:val="0"/>
        <w:spacing w:line="240" w:lineRule="auto"/>
        <w:ind w:firstLine="360"/>
        <w:jc w:val="both"/>
        <w:rPr>
          <w:rFonts w:cs="Times New Roman"/>
          <w:szCs w:val="28"/>
        </w:rPr>
      </w:pPr>
    </w:p>
    <w:p w14:paraId="07460F19" w14:textId="77777777" w:rsidR="008B5032" w:rsidRPr="00521FB4" w:rsidRDefault="005C6A4B" w:rsidP="00D72B90">
      <w:pPr>
        <w:autoSpaceDE w:val="0"/>
        <w:autoSpaceDN w:val="0"/>
        <w:adjustRightInd w:val="0"/>
        <w:spacing w:line="240" w:lineRule="auto"/>
        <w:jc w:val="center"/>
        <w:rPr>
          <w:rFonts w:cs="Times New Roman"/>
          <w:b/>
          <w:bCs/>
          <w:szCs w:val="26"/>
          <w:u w:val="single"/>
        </w:rPr>
      </w:pPr>
      <w:r>
        <w:rPr>
          <w:rFonts w:cs="Times New Roman"/>
          <w:b/>
          <w:bCs/>
          <w:szCs w:val="26"/>
        </w:rPr>
        <w:t xml:space="preserve">6. </w:t>
      </w:r>
      <w:r w:rsidRPr="00521FB4">
        <w:rPr>
          <w:rFonts w:cs="Times New Roman"/>
          <w:b/>
          <w:bCs/>
          <w:szCs w:val="26"/>
          <w:u w:val="single"/>
        </w:rPr>
        <w:t>Определение победителей</w:t>
      </w:r>
    </w:p>
    <w:p w14:paraId="25BDD680" w14:textId="77777777" w:rsidR="008B5032" w:rsidRPr="00521FB4" w:rsidRDefault="008B5032" w:rsidP="008B5032">
      <w:pPr>
        <w:autoSpaceDE w:val="0"/>
        <w:autoSpaceDN w:val="0"/>
        <w:adjustRightInd w:val="0"/>
        <w:spacing w:line="240" w:lineRule="auto"/>
        <w:rPr>
          <w:rFonts w:cs="Times New Roman"/>
          <w:szCs w:val="28"/>
          <w:u w:val="single"/>
        </w:rPr>
      </w:pPr>
    </w:p>
    <w:p w14:paraId="7EDAAA9D" w14:textId="10008520" w:rsidR="00891CDB" w:rsidRDefault="00F50778" w:rsidP="00FA3ABD">
      <w:pPr>
        <w:autoSpaceDE w:val="0"/>
        <w:autoSpaceDN w:val="0"/>
        <w:adjustRightInd w:val="0"/>
        <w:spacing w:line="240" w:lineRule="auto"/>
        <w:ind w:firstLine="709"/>
        <w:jc w:val="both"/>
        <w:rPr>
          <w:rFonts w:cs="Times New Roman"/>
          <w:b/>
          <w:szCs w:val="28"/>
        </w:rPr>
      </w:pPr>
      <w:r>
        <w:rPr>
          <w:rFonts w:cs="Times New Roman"/>
          <w:szCs w:val="28"/>
        </w:rPr>
        <w:t>Победитель определяется по наибольшему показателю забитых мячей, в случае ничьей, дополнител</w:t>
      </w:r>
      <w:r w:rsidR="008B42CA">
        <w:rPr>
          <w:rFonts w:cs="Times New Roman"/>
          <w:szCs w:val="28"/>
        </w:rPr>
        <w:t>ьно пробивается после матча три</w:t>
      </w:r>
      <w:r w:rsidR="00D72B90">
        <w:rPr>
          <w:rFonts w:cs="Times New Roman"/>
          <w:szCs w:val="28"/>
        </w:rPr>
        <w:t>, 6</w:t>
      </w:r>
      <w:r>
        <w:rPr>
          <w:rFonts w:cs="Times New Roman"/>
          <w:szCs w:val="28"/>
        </w:rPr>
        <w:t>-</w:t>
      </w:r>
      <w:r w:rsidR="00D72B90">
        <w:rPr>
          <w:rFonts w:cs="Times New Roman"/>
          <w:szCs w:val="28"/>
        </w:rPr>
        <w:t>ти</w:t>
      </w:r>
      <w:r>
        <w:rPr>
          <w:rFonts w:cs="Times New Roman"/>
          <w:szCs w:val="28"/>
        </w:rPr>
        <w:t>(</w:t>
      </w:r>
      <w:r w:rsidR="00D72B90">
        <w:rPr>
          <w:rFonts w:cs="Times New Roman"/>
          <w:szCs w:val="28"/>
        </w:rPr>
        <w:t>шести</w:t>
      </w:r>
      <w:r>
        <w:rPr>
          <w:rFonts w:cs="Times New Roman"/>
          <w:szCs w:val="28"/>
        </w:rPr>
        <w:t xml:space="preserve">) метровых удара. </w:t>
      </w:r>
      <w:r w:rsidR="00FA3ABD" w:rsidRPr="00FA3ABD">
        <w:rPr>
          <w:rFonts w:cs="Times New Roman"/>
          <w:b/>
          <w:szCs w:val="28"/>
        </w:rPr>
        <w:t>За</w:t>
      </w:r>
      <w:r w:rsidR="00FA3ABD">
        <w:rPr>
          <w:rFonts w:cs="Times New Roman"/>
          <w:b/>
          <w:szCs w:val="28"/>
        </w:rPr>
        <w:t xml:space="preserve"> «подставку», если она выявлена и установлена, к общей сумме мест завоеванными командами района во всех видах Спартакиады</w:t>
      </w:r>
      <w:r w:rsidR="00FA3ABD" w:rsidRPr="00FA3ABD">
        <w:rPr>
          <w:rFonts w:cs="Times New Roman"/>
          <w:b/>
          <w:szCs w:val="28"/>
        </w:rPr>
        <w:t>,</w:t>
      </w:r>
      <w:r w:rsidR="00FA3ABD">
        <w:rPr>
          <w:rFonts w:cs="Times New Roman"/>
          <w:b/>
          <w:szCs w:val="28"/>
        </w:rPr>
        <w:t xml:space="preserve"> прибавляются 5 штрафных баллов (см. Регламент Окружных соре</w:t>
      </w:r>
      <w:r w:rsidR="00521FB4">
        <w:rPr>
          <w:rFonts w:cs="Times New Roman"/>
          <w:b/>
          <w:szCs w:val="28"/>
        </w:rPr>
        <w:t>в</w:t>
      </w:r>
      <w:r w:rsidR="00FA3ABD">
        <w:rPr>
          <w:rFonts w:cs="Times New Roman"/>
          <w:b/>
          <w:szCs w:val="28"/>
        </w:rPr>
        <w:t>нований)</w:t>
      </w:r>
    </w:p>
    <w:p w14:paraId="402C76A3" w14:textId="77777777" w:rsidR="00FA3ABD" w:rsidRDefault="00FA3ABD" w:rsidP="00FA3ABD">
      <w:pPr>
        <w:autoSpaceDE w:val="0"/>
        <w:autoSpaceDN w:val="0"/>
        <w:adjustRightInd w:val="0"/>
        <w:spacing w:line="240" w:lineRule="auto"/>
        <w:ind w:firstLine="709"/>
        <w:jc w:val="both"/>
        <w:rPr>
          <w:rFonts w:cs="Times New Roman"/>
          <w:b/>
          <w:szCs w:val="28"/>
        </w:rPr>
      </w:pPr>
    </w:p>
    <w:p w14:paraId="39E2C42A" w14:textId="77777777" w:rsidR="00C07FD3" w:rsidRPr="00707029" w:rsidRDefault="00C07FD3" w:rsidP="00FA3ABD">
      <w:pPr>
        <w:autoSpaceDE w:val="0"/>
        <w:autoSpaceDN w:val="0"/>
        <w:adjustRightInd w:val="0"/>
        <w:spacing w:line="240" w:lineRule="auto"/>
        <w:jc w:val="center"/>
        <w:rPr>
          <w:rFonts w:cs="Times New Roman"/>
          <w:b/>
          <w:bCs/>
          <w:szCs w:val="26"/>
        </w:rPr>
      </w:pPr>
    </w:p>
    <w:p w14:paraId="4B8C5D98" w14:textId="77777777" w:rsidR="00FA3ABD" w:rsidRPr="008B5032" w:rsidRDefault="00FA3ABD" w:rsidP="00FA3ABD">
      <w:pPr>
        <w:autoSpaceDE w:val="0"/>
        <w:autoSpaceDN w:val="0"/>
        <w:adjustRightInd w:val="0"/>
        <w:spacing w:line="240" w:lineRule="auto"/>
        <w:jc w:val="center"/>
        <w:rPr>
          <w:rFonts w:cs="Times New Roman"/>
          <w:b/>
          <w:bCs/>
          <w:szCs w:val="26"/>
        </w:rPr>
      </w:pPr>
      <w:r>
        <w:rPr>
          <w:rFonts w:cs="Times New Roman"/>
          <w:b/>
          <w:bCs/>
          <w:szCs w:val="26"/>
        </w:rPr>
        <w:t xml:space="preserve">7. </w:t>
      </w:r>
      <w:r w:rsidRPr="009D0F62">
        <w:rPr>
          <w:rFonts w:cs="Times New Roman"/>
          <w:b/>
          <w:bCs/>
          <w:szCs w:val="26"/>
          <w:u w:val="single"/>
        </w:rPr>
        <w:t>Условия оформл</w:t>
      </w:r>
      <w:r w:rsidR="00C40608" w:rsidRPr="009D0F62">
        <w:rPr>
          <w:rFonts w:cs="Times New Roman"/>
          <w:b/>
          <w:bCs/>
          <w:szCs w:val="26"/>
          <w:u w:val="single"/>
        </w:rPr>
        <w:t>ения документов и подачи заявок</w:t>
      </w:r>
    </w:p>
    <w:p w14:paraId="62EF5DFE" w14:textId="77777777" w:rsidR="00FA3ABD" w:rsidRDefault="00FA3ABD" w:rsidP="00FA3ABD">
      <w:pPr>
        <w:autoSpaceDE w:val="0"/>
        <w:autoSpaceDN w:val="0"/>
        <w:adjustRightInd w:val="0"/>
        <w:spacing w:line="240" w:lineRule="auto"/>
        <w:rPr>
          <w:rFonts w:cs="Times New Roman"/>
          <w:szCs w:val="28"/>
        </w:rPr>
      </w:pPr>
    </w:p>
    <w:p w14:paraId="13F5C7F2" w14:textId="77777777" w:rsidR="00FA3ABD" w:rsidRDefault="00FA3ABD" w:rsidP="00FA3ABD">
      <w:pPr>
        <w:autoSpaceDE w:val="0"/>
        <w:autoSpaceDN w:val="0"/>
        <w:adjustRightInd w:val="0"/>
        <w:spacing w:line="240" w:lineRule="auto"/>
        <w:ind w:firstLine="709"/>
        <w:jc w:val="both"/>
        <w:rPr>
          <w:rFonts w:cs="Times New Roman"/>
          <w:b/>
          <w:szCs w:val="28"/>
        </w:rPr>
      </w:pPr>
      <w:r>
        <w:rPr>
          <w:rFonts w:cs="Times New Roman"/>
          <w:szCs w:val="28"/>
        </w:rPr>
        <w:t xml:space="preserve">К участию в соревнованиях допускаются команды, </w:t>
      </w:r>
      <w:r w:rsidRPr="00FA3ABD">
        <w:rPr>
          <w:rFonts w:cs="Times New Roman"/>
          <w:b/>
          <w:szCs w:val="28"/>
        </w:rPr>
        <w:t>подавшие заявки</w:t>
      </w:r>
      <w:r>
        <w:rPr>
          <w:rFonts w:cs="Times New Roman"/>
          <w:b/>
          <w:szCs w:val="28"/>
        </w:rPr>
        <w:t xml:space="preserve"> в печатном виде на одном листе</w:t>
      </w:r>
      <w:r w:rsidR="009E7342">
        <w:rPr>
          <w:rFonts w:cs="Times New Roman"/>
          <w:b/>
          <w:szCs w:val="28"/>
        </w:rPr>
        <w:t xml:space="preserve"> (Приложение №1)</w:t>
      </w:r>
      <w:r>
        <w:rPr>
          <w:rFonts w:cs="Times New Roman"/>
          <w:szCs w:val="28"/>
        </w:rPr>
        <w:t xml:space="preserve">, прошедшие мандатную комиссию. В заявочный лист допускается внесение до 20 (двадцати) фамилий </w:t>
      </w:r>
      <w:r>
        <w:rPr>
          <w:rFonts w:cs="Times New Roman"/>
          <w:szCs w:val="28"/>
        </w:rPr>
        <w:lastRenderedPageBreak/>
        <w:t xml:space="preserve">футболистов. В случае получения травмы игроков  команд, полученных во время проведения соревнований, </w:t>
      </w:r>
      <w:r w:rsidRPr="00FA3ABD">
        <w:rPr>
          <w:rFonts w:cs="Times New Roman"/>
          <w:b/>
          <w:szCs w:val="28"/>
        </w:rPr>
        <w:t>дозаявка не разрешается.</w:t>
      </w:r>
    </w:p>
    <w:p w14:paraId="57044D41" w14:textId="77777777" w:rsidR="00FA3ABD" w:rsidRDefault="00FA3ABD" w:rsidP="00FA3ABD">
      <w:pPr>
        <w:autoSpaceDE w:val="0"/>
        <w:autoSpaceDN w:val="0"/>
        <w:adjustRightInd w:val="0"/>
        <w:spacing w:line="240" w:lineRule="auto"/>
        <w:ind w:firstLine="709"/>
        <w:jc w:val="both"/>
        <w:rPr>
          <w:rFonts w:cs="Times New Roman"/>
          <w:szCs w:val="28"/>
        </w:rPr>
      </w:pPr>
      <w:r>
        <w:rPr>
          <w:rFonts w:cs="Times New Roman"/>
          <w:szCs w:val="28"/>
        </w:rPr>
        <w:t>Руководители или представители команд должны предоставить на мандатную комиссию следующие документы</w:t>
      </w:r>
      <w:r w:rsidRPr="00FA3ABD">
        <w:rPr>
          <w:rFonts w:cs="Times New Roman"/>
          <w:szCs w:val="28"/>
        </w:rPr>
        <w:t>:</w:t>
      </w:r>
    </w:p>
    <w:p w14:paraId="5B14953F" w14:textId="77777777" w:rsidR="00E44918" w:rsidRDefault="00FA3ABD" w:rsidP="00FA3ABD">
      <w:pPr>
        <w:autoSpaceDE w:val="0"/>
        <w:autoSpaceDN w:val="0"/>
        <w:adjustRightInd w:val="0"/>
        <w:spacing w:line="240" w:lineRule="auto"/>
        <w:ind w:firstLine="709"/>
        <w:jc w:val="both"/>
        <w:rPr>
          <w:rFonts w:cs="Times New Roman"/>
          <w:b/>
          <w:szCs w:val="28"/>
        </w:rPr>
      </w:pPr>
      <w:r>
        <w:rPr>
          <w:rFonts w:cs="Times New Roman"/>
          <w:szCs w:val="28"/>
        </w:rPr>
        <w:t>-</w:t>
      </w:r>
      <w:r w:rsidR="00D72B90">
        <w:rPr>
          <w:rFonts w:cs="Times New Roman"/>
          <w:b/>
          <w:szCs w:val="28"/>
        </w:rPr>
        <w:t xml:space="preserve"> заявку в 2-ух</w:t>
      </w:r>
      <w:r>
        <w:rPr>
          <w:rFonts w:cs="Times New Roman"/>
          <w:b/>
          <w:szCs w:val="28"/>
        </w:rPr>
        <w:t xml:space="preserve"> экземплярах</w:t>
      </w:r>
      <w:r>
        <w:rPr>
          <w:rFonts w:cs="Times New Roman"/>
          <w:szCs w:val="28"/>
        </w:rPr>
        <w:t xml:space="preserve">, с допуском врача на каждого участника только в </w:t>
      </w:r>
      <w:r w:rsidR="00C40608">
        <w:rPr>
          <w:rFonts w:cs="Times New Roman"/>
          <w:b/>
          <w:szCs w:val="28"/>
        </w:rPr>
        <w:t xml:space="preserve">печатном виде на одном листе </w:t>
      </w:r>
      <w:r w:rsidR="00E44918">
        <w:rPr>
          <w:rFonts w:cs="Times New Roman"/>
          <w:b/>
          <w:szCs w:val="28"/>
        </w:rPr>
        <w:t>(альбомном)</w:t>
      </w:r>
    </w:p>
    <w:p w14:paraId="3FAE7B89" w14:textId="77777777" w:rsidR="00FA3ABD" w:rsidRDefault="00FA3ABD" w:rsidP="00FA3ABD">
      <w:pPr>
        <w:autoSpaceDE w:val="0"/>
        <w:autoSpaceDN w:val="0"/>
        <w:adjustRightInd w:val="0"/>
        <w:spacing w:line="240" w:lineRule="auto"/>
        <w:ind w:firstLine="709"/>
        <w:jc w:val="both"/>
        <w:rPr>
          <w:rFonts w:cs="Times New Roman"/>
          <w:szCs w:val="28"/>
        </w:rPr>
      </w:pPr>
      <w:r>
        <w:rPr>
          <w:rFonts w:cs="Times New Roman"/>
          <w:b/>
          <w:szCs w:val="28"/>
        </w:rPr>
        <w:t xml:space="preserve">- </w:t>
      </w:r>
      <w:r>
        <w:rPr>
          <w:rFonts w:cs="Times New Roman"/>
          <w:szCs w:val="28"/>
        </w:rPr>
        <w:t>копию паспорта на каждого игрока</w:t>
      </w:r>
    </w:p>
    <w:p w14:paraId="23C614F5" w14:textId="77777777" w:rsidR="00FA3ABD" w:rsidRDefault="00FA3ABD" w:rsidP="00FA3ABD">
      <w:pPr>
        <w:autoSpaceDE w:val="0"/>
        <w:autoSpaceDN w:val="0"/>
        <w:adjustRightInd w:val="0"/>
        <w:spacing w:line="240" w:lineRule="auto"/>
        <w:ind w:firstLine="709"/>
        <w:jc w:val="both"/>
        <w:rPr>
          <w:rFonts w:cs="Times New Roman"/>
          <w:szCs w:val="28"/>
        </w:rPr>
      </w:pPr>
      <w:r>
        <w:rPr>
          <w:rFonts w:cs="Times New Roman"/>
          <w:szCs w:val="28"/>
        </w:rPr>
        <w:t>- регистра</w:t>
      </w:r>
      <w:r w:rsidR="00C40608">
        <w:rPr>
          <w:rFonts w:cs="Times New Roman"/>
          <w:szCs w:val="28"/>
        </w:rPr>
        <w:t>цию не менее одного года</w:t>
      </w:r>
    </w:p>
    <w:p w14:paraId="011EBAD9" w14:textId="77777777" w:rsidR="00FA3ABD" w:rsidRPr="00FA3ABD" w:rsidRDefault="00FA3ABD" w:rsidP="00FA3ABD">
      <w:pPr>
        <w:autoSpaceDE w:val="0"/>
        <w:autoSpaceDN w:val="0"/>
        <w:adjustRightInd w:val="0"/>
        <w:spacing w:line="240" w:lineRule="auto"/>
        <w:ind w:firstLine="709"/>
        <w:jc w:val="both"/>
        <w:rPr>
          <w:rFonts w:cs="Times New Roman"/>
          <w:b/>
          <w:szCs w:val="28"/>
        </w:rPr>
      </w:pPr>
    </w:p>
    <w:p w14:paraId="05E39A6A" w14:textId="77777777" w:rsidR="00891CDB" w:rsidRPr="00CD2DC9" w:rsidRDefault="00891CDB" w:rsidP="00891CDB">
      <w:pPr>
        <w:autoSpaceDE w:val="0"/>
        <w:autoSpaceDN w:val="0"/>
        <w:adjustRightInd w:val="0"/>
        <w:spacing w:line="240" w:lineRule="auto"/>
        <w:jc w:val="both"/>
        <w:rPr>
          <w:rFonts w:cs="Times New Roman"/>
          <w:szCs w:val="28"/>
        </w:rPr>
      </w:pPr>
    </w:p>
    <w:p w14:paraId="07A778F7" w14:textId="77777777" w:rsidR="00A54104" w:rsidRPr="00A54104" w:rsidRDefault="00A54104" w:rsidP="00A54104">
      <w:pPr>
        <w:autoSpaceDE w:val="0"/>
        <w:autoSpaceDN w:val="0"/>
        <w:adjustRightInd w:val="0"/>
        <w:spacing w:line="240" w:lineRule="auto"/>
        <w:jc w:val="center"/>
        <w:rPr>
          <w:rFonts w:cs="Times New Roman"/>
          <w:b/>
          <w:szCs w:val="28"/>
        </w:rPr>
      </w:pPr>
      <w:r w:rsidRPr="00A54104">
        <w:rPr>
          <w:rFonts w:cs="Times New Roman"/>
          <w:b/>
          <w:szCs w:val="28"/>
        </w:rPr>
        <w:t xml:space="preserve">8. </w:t>
      </w:r>
      <w:r w:rsidR="00C40608" w:rsidRPr="00362AFC">
        <w:rPr>
          <w:rFonts w:cs="Times New Roman"/>
          <w:b/>
          <w:szCs w:val="28"/>
          <w:u w:val="single"/>
        </w:rPr>
        <w:t>Подача протестов</w:t>
      </w:r>
    </w:p>
    <w:p w14:paraId="3ED84A26" w14:textId="77777777" w:rsidR="007D06CA" w:rsidRDefault="007D06CA" w:rsidP="008B5032">
      <w:pPr>
        <w:autoSpaceDE w:val="0"/>
        <w:autoSpaceDN w:val="0"/>
        <w:adjustRightInd w:val="0"/>
        <w:spacing w:line="240" w:lineRule="auto"/>
        <w:rPr>
          <w:rFonts w:cs="Times New Roman"/>
          <w:szCs w:val="28"/>
        </w:rPr>
      </w:pPr>
    </w:p>
    <w:p w14:paraId="0AA16EA9" w14:textId="77777777" w:rsidR="007C162E" w:rsidRDefault="00C40608" w:rsidP="00A54104">
      <w:pPr>
        <w:autoSpaceDE w:val="0"/>
        <w:autoSpaceDN w:val="0"/>
        <w:adjustRightInd w:val="0"/>
        <w:spacing w:line="240" w:lineRule="auto"/>
        <w:ind w:firstLine="708"/>
        <w:jc w:val="both"/>
        <w:rPr>
          <w:rFonts w:cs="Times New Roman"/>
          <w:szCs w:val="28"/>
        </w:rPr>
      </w:pPr>
      <w:r>
        <w:rPr>
          <w:rFonts w:cs="Times New Roman"/>
          <w:szCs w:val="28"/>
        </w:rPr>
        <w:t>Тренер команды после окончания игры подписывает протокол. В случае подачи протеста представитель команды предупреждает судью и тренера команды соперников.</w:t>
      </w:r>
    </w:p>
    <w:p w14:paraId="6E1EF2E7" w14:textId="77777777" w:rsid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Заявление о подаче протеста фиксируется в официальном протоколе матча после его окончания.</w:t>
      </w:r>
    </w:p>
    <w:p w14:paraId="345979E3" w14:textId="77777777" w:rsid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Протесты подаются в письменным виде (за подписью Главы управы района) с изложением подробных обстоятельств (с приложением официальных документов), связанных с подачей протеста в судейскую коллегию в течение 24 часов (</w:t>
      </w:r>
      <w:r w:rsidRPr="00C40608">
        <w:rPr>
          <w:rFonts w:cs="Times New Roman"/>
          <w:b/>
          <w:szCs w:val="28"/>
        </w:rPr>
        <w:t>на имя</w:t>
      </w:r>
      <w:r>
        <w:rPr>
          <w:rFonts w:cs="Times New Roman"/>
          <w:szCs w:val="28"/>
        </w:rPr>
        <w:t xml:space="preserve"> </w:t>
      </w:r>
      <w:r w:rsidRPr="00C40608">
        <w:rPr>
          <w:rFonts w:cs="Times New Roman"/>
          <w:b/>
          <w:szCs w:val="28"/>
        </w:rPr>
        <w:t>Главного судьи соревнований</w:t>
      </w:r>
      <w:r>
        <w:rPr>
          <w:rFonts w:cs="Times New Roman"/>
          <w:b/>
          <w:szCs w:val="28"/>
        </w:rPr>
        <w:t xml:space="preserve">) </w:t>
      </w:r>
      <w:r>
        <w:rPr>
          <w:rFonts w:cs="Times New Roman"/>
          <w:szCs w:val="28"/>
        </w:rPr>
        <w:t>при обязательной записи в протоколе матча игры. Протесты от представителей команд принимаются гл. судьей матча в течение 30 минут после его окончания.</w:t>
      </w:r>
    </w:p>
    <w:p w14:paraId="67A5B794" w14:textId="77777777" w:rsidR="00C40608" w:rsidRDefault="00C40608" w:rsidP="00A54104">
      <w:pPr>
        <w:autoSpaceDE w:val="0"/>
        <w:autoSpaceDN w:val="0"/>
        <w:adjustRightInd w:val="0"/>
        <w:spacing w:line="240" w:lineRule="auto"/>
        <w:ind w:firstLine="708"/>
        <w:jc w:val="both"/>
        <w:rPr>
          <w:rFonts w:cs="Times New Roman"/>
          <w:b/>
          <w:szCs w:val="28"/>
        </w:rPr>
      </w:pPr>
      <w:r>
        <w:rPr>
          <w:rFonts w:cs="Times New Roman"/>
          <w:b/>
          <w:szCs w:val="28"/>
        </w:rPr>
        <w:t>В случае необоснованности поданного протеста,  команда (написавшей протест) снимается с соревнований, а их результат – аннулируется.</w:t>
      </w:r>
    </w:p>
    <w:p w14:paraId="5B8098DB" w14:textId="77777777" w:rsid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Не принимаются к рассмотрению:</w:t>
      </w:r>
    </w:p>
    <w:p w14:paraId="6F74FF91" w14:textId="77777777" w:rsid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 не своевременно поданные протесты</w:t>
      </w:r>
      <w:r w:rsidRPr="007C47A9">
        <w:rPr>
          <w:rFonts w:cs="Times New Roman"/>
          <w:szCs w:val="28"/>
        </w:rPr>
        <w:t>;</w:t>
      </w:r>
    </w:p>
    <w:p w14:paraId="767D6119" w14:textId="77777777" w:rsidR="00C40608" w:rsidRDefault="00C40608" w:rsidP="00A54104">
      <w:pPr>
        <w:autoSpaceDE w:val="0"/>
        <w:autoSpaceDN w:val="0"/>
        <w:adjustRightInd w:val="0"/>
        <w:spacing w:line="240" w:lineRule="auto"/>
        <w:ind w:firstLine="708"/>
        <w:jc w:val="both"/>
        <w:rPr>
          <w:rFonts w:cs="Times New Roman"/>
          <w:szCs w:val="28"/>
        </w:rPr>
      </w:pPr>
      <w:r w:rsidRPr="00C40608">
        <w:rPr>
          <w:rFonts w:cs="Times New Roman"/>
          <w:szCs w:val="28"/>
        </w:rPr>
        <w:t>-</w:t>
      </w:r>
      <w:r>
        <w:rPr>
          <w:rFonts w:cs="Times New Roman"/>
          <w:szCs w:val="28"/>
        </w:rPr>
        <w:t xml:space="preserve"> протесты, не зафиксированные в официальном протоколе матча</w:t>
      </w:r>
      <w:r w:rsidRPr="00C40608">
        <w:rPr>
          <w:rFonts w:cs="Times New Roman"/>
          <w:szCs w:val="28"/>
        </w:rPr>
        <w:t>;</w:t>
      </w:r>
    </w:p>
    <w:p w14:paraId="4302ED00" w14:textId="77777777" w:rsidR="00C40608" w:rsidRP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 протесты, поданные после финалов (проверка игроков осуществляется перед финалами соревнований)</w:t>
      </w:r>
      <w:r w:rsidRPr="00C40608">
        <w:rPr>
          <w:rFonts w:cs="Times New Roman"/>
          <w:szCs w:val="28"/>
        </w:rPr>
        <w:t>;</w:t>
      </w:r>
    </w:p>
    <w:p w14:paraId="624AE8A6" w14:textId="77777777" w:rsidR="00C40608" w:rsidRP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 протесты на качество судейства</w:t>
      </w:r>
      <w:r w:rsidRPr="00C40608">
        <w:rPr>
          <w:rFonts w:cs="Times New Roman"/>
          <w:szCs w:val="28"/>
        </w:rPr>
        <w:t>;</w:t>
      </w:r>
    </w:p>
    <w:p w14:paraId="6ECC055D" w14:textId="77777777" w:rsidR="00C40608" w:rsidRP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 протесты на поведение зрителей</w:t>
      </w:r>
      <w:r w:rsidRPr="00C40608">
        <w:rPr>
          <w:rFonts w:cs="Times New Roman"/>
          <w:szCs w:val="28"/>
        </w:rPr>
        <w:t>;</w:t>
      </w:r>
    </w:p>
    <w:p w14:paraId="23F6B18E" w14:textId="77777777" w:rsidR="00C40608" w:rsidRDefault="00C40608" w:rsidP="00A54104">
      <w:pPr>
        <w:autoSpaceDE w:val="0"/>
        <w:autoSpaceDN w:val="0"/>
        <w:adjustRightInd w:val="0"/>
        <w:spacing w:line="240" w:lineRule="auto"/>
        <w:ind w:firstLine="708"/>
        <w:jc w:val="both"/>
        <w:rPr>
          <w:rFonts w:cs="Times New Roman"/>
          <w:szCs w:val="28"/>
        </w:rPr>
      </w:pPr>
      <w:r>
        <w:rPr>
          <w:rFonts w:cs="Times New Roman"/>
          <w:szCs w:val="28"/>
        </w:rPr>
        <w:t>- протесты на медицинское обслуживание</w:t>
      </w:r>
    </w:p>
    <w:p w14:paraId="4A06564C" w14:textId="77777777" w:rsidR="002818E4" w:rsidRDefault="002818E4" w:rsidP="00A54104">
      <w:pPr>
        <w:autoSpaceDE w:val="0"/>
        <w:autoSpaceDN w:val="0"/>
        <w:adjustRightInd w:val="0"/>
        <w:spacing w:line="240" w:lineRule="auto"/>
        <w:ind w:firstLine="708"/>
        <w:jc w:val="both"/>
        <w:rPr>
          <w:rFonts w:cs="Times New Roman"/>
          <w:szCs w:val="28"/>
        </w:rPr>
      </w:pPr>
    </w:p>
    <w:p w14:paraId="5ADF86F8" w14:textId="77777777" w:rsidR="00C40608" w:rsidRPr="00362AFC" w:rsidRDefault="00C40608" w:rsidP="00C40608">
      <w:pPr>
        <w:autoSpaceDE w:val="0"/>
        <w:autoSpaceDN w:val="0"/>
        <w:adjustRightInd w:val="0"/>
        <w:spacing w:line="240" w:lineRule="auto"/>
        <w:jc w:val="center"/>
        <w:rPr>
          <w:rFonts w:cs="Times New Roman"/>
          <w:b/>
          <w:bCs/>
          <w:szCs w:val="26"/>
          <w:u w:val="single"/>
        </w:rPr>
      </w:pPr>
      <w:r>
        <w:rPr>
          <w:rFonts w:cs="Times New Roman"/>
          <w:b/>
          <w:bCs/>
          <w:szCs w:val="26"/>
        </w:rPr>
        <w:t>9</w:t>
      </w:r>
      <w:r w:rsidRPr="008B5032">
        <w:rPr>
          <w:rFonts w:cs="Times New Roman"/>
          <w:b/>
          <w:bCs/>
          <w:szCs w:val="26"/>
        </w:rPr>
        <w:t xml:space="preserve">. </w:t>
      </w:r>
      <w:r w:rsidRPr="00362AFC">
        <w:rPr>
          <w:rFonts w:cs="Times New Roman"/>
          <w:b/>
          <w:bCs/>
          <w:szCs w:val="26"/>
          <w:u w:val="single"/>
        </w:rPr>
        <w:t>Награждение</w:t>
      </w:r>
    </w:p>
    <w:p w14:paraId="4C49C57D" w14:textId="77777777" w:rsidR="00C40608" w:rsidRDefault="00C40608" w:rsidP="00C40608">
      <w:pPr>
        <w:autoSpaceDE w:val="0"/>
        <w:autoSpaceDN w:val="0"/>
        <w:adjustRightInd w:val="0"/>
        <w:spacing w:line="240" w:lineRule="auto"/>
        <w:rPr>
          <w:rFonts w:cs="Times New Roman"/>
          <w:szCs w:val="28"/>
        </w:rPr>
      </w:pPr>
    </w:p>
    <w:p w14:paraId="452A2DBE" w14:textId="457017B9" w:rsidR="00C40608" w:rsidRDefault="00C07FD3" w:rsidP="00D72B90">
      <w:pPr>
        <w:autoSpaceDE w:val="0"/>
        <w:autoSpaceDN w:val="0"/>
        <w:adjustRightInd w:val="0"/>
        <w:spacing w:line="240" w:lineRule="auto"/>
        <w:ind w:firstLine="708"/>
        <w:jc w:val="both"/>
        <w:rPr>
          <w:rFonts w:cs="Times New Roman"/>
          <w:szCs w:val="28"/>
        </w:rPr>
      </w:pPr>
      <w:r>
        <w:rPr>
          <w:rFonts w:cs="Times New Roman"/>
          <w:szCs w:val="28"/>
        </w:rPr>
        <w:t>Команды-п</w:t>
      </w:r>
      <w:r w:rsidR="00C40608">
        <w:rPr>
          <w:rFonts w:cs="Times New Roman"/>
          <w:szCs w:val="28"/>
        </w:rPr>
        <w:t>обедители и призеры Соревнований награждают</w:t>
      </w:r>
      <w:r w:rsidR="002818E4">
        <w:rPr>
          <w:rFonts w:cs="Times New Roman"/>
          <w:szCs w:val="28"/>
        </w:rPr>
        <w:t xml:space="preserve">ся </w:t>
      </w:r>
      <w:r>
        <w:rPr>
          <w:rFonts w:cs="Times New Roman"/>
          <w:szCs w:val="28"/>
        </w:rPr>
        <w:t>командными призами соответствующих степеней,</w:t>
      </w:r>
      <w:r w:rsidR="000363D6">
        <w:rPr>
          <w:rFonts w:cs="Times New Roman"/>
          <w:szCs w:val="28"/>
        </w:rPr>
        <w:t xml:space="preserve"> а игроки </w:t>
      </w:r>
      <w:r>
        <w:rPr>
          <w:rFonts w:cs="Times New Roman"/>
          <w:szCs w:val="28"/>
        </w:rPr>
        <w:t xml:space="preserve">команд-призеров - </w:t>
      </w:r>
      <w:r w:rsidR="000363D6">
        <w:rPr>
          <w:rFonts w:cs="Times New Roman"/>
          <w:szCs w:val="28"/>
        </w:rPr>
        <w:t>медалями и дипломами</w:t>
      </w:r>
      <w:r w:rsidR="008B42CA">
        <w:rPr>
          <w:rFonts w:cs="Times New Roman"/>
          <w:szCs w:val="28"/>
        </w:rPr>
        <w:t xml:space="preserve">. Лучшие игроки в номинациях </w:t>
      </w:r>
      <w:r w:rsidR="00A2217C">
        <w:rPr>
          <w:rFonts w:cs="Times New Roman"/>
          <w:szCs w:val="28"/>
        </w:rPr>
        <w:t xml:space="preserve">награждаются </w:t>
      </w:r>
      <w:r w:rsidR="00362AFC">
        <w:rPr>
          <w:rFonts w:cs="Times New Roman"/>
          <w:szCs w:val="28"/>
        </w:rPr>
        <w:t>личными призами</w:t>
      </w:r>
      <w:r>
        <w:rPr>
          <w:rFonts w:cs="Times New Roman"/>
          <w:szCs w:val="28"/>
        </w:rPr>
        <w:t xml:space="preserve"> и дипломами соответствующих степеней.</w:t>
      </w:r>
    </w:p>
    <w:p w14:paraId="7E29A9FC" w14:textId="77777777" w:rsidR="009860A7" w:rsidRDefault="009860A7" w:rsidP="00891CDB">
      <w:pPr>
        <w:autoSpaceDE w:val="0"/>
        <w:autoSpaceDN w:val="0"/>
        <w:adjustRightInd w:val="0"/>
        <w:spacing w:line="240" w:lineRule="auto"/>
        <w:jc w:val="both"/>
        <w:rPr>
          <w:rFonts w:cs="Times New Roman"/>
          <w:szCs w:val="28"/>
        </w:rPr>
      </w:pPr>
    </w:p>
    <w:p w14:paraId="1F6B3231" w14:textId="77777777" w:rsidR="00C07FD3" w:rsidRPr="00C07FD3" w:rsidRDefault="00C07FD3" w:rsidP="002818E4">
      <w:pPr>
        <w:autoSpaceDE w:val="0"/>
        <w:autoSpaceDN w:val="0"/>
        <w:adjustRightInd w:val="0"/>
        <w:spacing w:line="240" w:lineRule="auto"/>
        <w:ind w:firstLine="708"/>
        <w:jc w:val="center"/>
        <w:rPr>
          <w:rFonts w:cs="Times New Roman"/>
          <w:szCs w:val="28"/>
        </w:rPr>
      </w:pPr>
    </w:p>
    <w:p w14:paraId="6E714F33" w14:textId="77777777" w:rsidR="002818E4" w:rsidRPr="00362AFC" w:rsidRDefault="002818E4" w:rsidP="002818E4">
      <w:pPr>
        <w:autoSpaceDE w:val="0"/>
        <w:autoSpaceDN w:val="0"/>
        <w:adjustRightInd w:val="0"/>
        <w:spacing w:line="240" w:lineRule="auto"/>
        <w:ind w:firstLine="708"/>
        <w:jc w:val="center"/>
        <w:rPr>
          <w:rFonts w:cs="Times New Roman"/>
          <w:b/>
          <w:szCs w:val="28"/>
          <w:u w:val="single"/>
        </w:rPr>
      </w:pPr>
      <w:r>
        <w:rPr>
          <w:rFonts w:cs="Times New Roman"/>
          <w:b/>
          <w:szCs w:val="28"/>
        </w:rPr>
        <w:t>10</w:t>
      </w:r>
      <w:r w:rsidRPr="00A54104">
        <w:rPr>
          <w:rFonts w:cs="Times New Roman"/>
          <w:b/>
          <w:szCs w:val="28"/>
        </w:rPr>
        <w:t xml:space="preserve">. </w:t>
      </w:r>
      <w:r w:rsidRPr="00362AFC">
        <w:rPr>
          <w:rFonts w:cs="Times New Roman"/>
          <w:b/>
          <w:szCs w:val="28"/>
          <w:u w:val="single"/>
        </w:rPr>
        <w:t>Обеспечение безопасности участников и зрителей</w:t>
      </w:r>
    </w:p>
    <w:p w14:paraId="0BF849B9" w14:textId="77777777" w:rsidR="002818E4" w:rsidRPr="007C162E" w:rsidRDefault="002818E4" w:rsidP="002818E4">
      <w:pPr>
        <w:autoSpaceDE w:val="0"/>
        <w:autoSpaceDN w:val="0"/>
        <w:adjustRightInd w:val="0"/>
        <w:spacing w:line="240" w:lineRule="auto"/>
        <w:ind w:firstLine="708"/>
        <w:jc w:val="center"/>
        <w:rPr>
          <w:rFonts w:cs="Times New Roman"/>
          <w:b/>
          <w:szCs w:val="28"/>
        </w:rPr>
      </w:pPr>
    </w:p>
    <w:p w14:paraId="4F30EACA" w14:textId="4A00F0AD" w:rsidR="002818E4" w:rsidRDefault="002818E4" w:rsidP="002818E4">
      <w:pPr>
        <w:autoSpaceDE w:val="0"/>
        <w:autoSpaceDN w:val="0"/>
        <w:adjustRightInd w:val="0"/>
        <w:spacing w:line="240" w:lineRule="auto"/>
        <w:jc w:val="both"/>
        <w:rPr>
          <w:rFonts w:cs="Times New Roman"/>
          <w:szCs w:val="28"/>
        </w:rPr>
      </w:pPr>
      <w:r>
        <w:rPr>
          <w:rFonts w:cs="Times New Roman"/>
          <w:szCs w:val="28"/>
        </w:rPr>
        <w:tab/>
        <w:t>Обеспечение безопасности участников Соревнований осуществляется в соответствии с действующим законодательством                              и нормативно-правовыми актами.</w:t>
      </w:r>
    </w:p>
    <w:p w14:paraId="405AAD91" w14:textId="4ED25A90" w:rsidR="00362AFC" w:rsidRPr="00362AFC" w:rsidRDefault="00362AFC" w:rsidP="00362AFC">
      <w:pPr>
        <w:autoSpaceDE w:val="0"/>
        <w:autoSpaceDN w:val="0"/>
        <w:adjustRightInd w:val="0"/>
        <w:spacing w:line="240" w:lineRule="auto"/>
        <w:jc w:val="center"/>
        <w:rPr>
          <w:rFonts w:cs="Times New Roman"/>
          <w:b/>
          <w:bCs/>
          <w:szCs w:val="28"/>
          <w:u w:val="single"/>
        </w:rPr>
      </w:pPr>
      <w:r w:rsidRPr="00362AFC">
        <w:rPr>
          <w:rFonts w:cs="Times New Roman"/>
          <w:b/>
          <w:bCs/>
          <w:szCs w:val="28"/>
          <w:u w:val="single"/>
        </w:rPr>
        <w:t>Зрители к соревнованиям не допускаются.</w:t>
      </w:r>
    </w:p>
    <w:p w14:paraId="22AC2425" w14:textId="77777777" w:rsidR="00CD2DC9" w:rsidRDefault="00CD2DC9" w:rsidP="002818E4">
      <w:pPr>
        <w:autoSpaceDE w:val="0"/>
        <w:autoSpaceDN w:val="0"/>
        <w:adjustRightInd w:val="0"/>
        <w:spacing w:line="240" w:lineRule="auto"/>
        <w:jc w:val="center"/>
        <w:rPr>
          <w:rFonts w:cs="Times New Roman"/>
          <w:szCs w:val="28"/>
        </w:rPr>
      </w:pPr>
    </w:p>
    <w:p w14:paraId="40F37456" w14:textId="77777777" w:rsidR="002818E4" w:rsidRPr="00362AFC" w:rsidRDefault="002818E4" w:rsidP="002818E4">
      <w:pPr>
        <w:autoSpaceDE w:val="0"/>
        <w:autoSpaceDN w:val="0"/>
        <w:adjustRightInd w:val="0"/>
        <w:spacing w:line="240" w:lineRule="auto"/>
        <w:jc w:val="center"/>
        <w:rPr>
          <w:rFonts w:cs="Times New Roman"/>
          <w:b/>
          <w:bCs/>
          <w:szCs w:val="28"/>
          <w:u w:val="single"/>
        </w:rPr>
      </w:pPr>
      <w:r>
        <w:rPr>
          <w:rFonts w:cs="Times New Roman"/>
          <w:b/>
          <w:bCs/>
          <w:szCs w:val="28"/>
        </w:rPr>
        <w:lastRenderedPageBreak/>
        <w:t xml:space="preserve">11. </w:t>
      </w:r>
      <w:r w:rsidRPr="00362AFC">
        <w:rPr>
          <w:rFonts w:cs="Times New Roman"/>
          <w:b/>
          <w:bCs/>
          <w:szCs w:val="28"/>
          <w:u w:val="single"/>
        </w:rPr>
        <w:t>Подача заявок на участие</w:t>
      </w:r>
    </w:p>
    <w:p w14:paraId="56C2D95D" w14:textId="77777777" w:rsidR="002818E4" w:rsidRDefault="002818E4" w:rsidP="002818E4">
      <w:pPr>
        <w:autoSpaceDE w:val="0"/>
        <w:autoSpaceDN w:val="0"/>
        <w:adjustRightInd w:val="0"/>
        <w:spacing w:line="240" w:lineRule="auto"/>
        <w:rPr>
          <w:rFonts w:cs="Times New Roman"/>
          <w:b/>
          <w:bCs/>
          <w:szCs w:val="28"/>
        </w:rPr>
      </w:pPr>
    </w:p>
    <w:p w14:paraId="0C19A1A0" w14:textId="6971FB4B" w:rsidR="002818E4" w:rsidRDefault="002818E4" w:rsidP="002818E4">
      <w:pPr>
        <w:autoSpaceDE w:val="0"/>
        <w:autoSpaceDN w:val="0"/>
        <w:adjustRightInd w:val="0"/>
        <w:spacing w:line="240" w:lineRule="auto"/>
        <w:ind w:firstLine="360"/>
        <w:jc w:val="both"/>
        <w:rPr>
          <w:rFonts w:cs="Times New Roman"/>
          <w:szCs w:val="28"/>
        </w:rPr>
      </w:pPr>
      <w:r w:rsidRPr="00402496">
        <w:rPr>
          <w:rFonts w:cs="Times New Roman"/>
          <w:b/>
          <w:bCs/>
          <w:szCs w:val="28"/>
        </w:rPr>
        <w:t>Мандатная комиссия</w:t>
      </w:r>
      <w:r w:rsidR="008B42CA">
        <w:rPr>
          <w:rFonts w:cs="Times New Roman"/>
          <w:szCs w:val="28"/>
        </w:rPr>
        <w:t>,</w:t>
      </w:r>
      <w:r w:rsidRPr="006C4F6D">
        <w:rPr>
          <w:rFonts w:cs="Times New Roman"/>
          <w:szCs w:val="28"/>
        </w:rPr>
        <w:t xml:space="preserve"> и </w:t>
      </w:r>
      <w:r w:rsidR="006D199F">
        <w:rPr>
          <w:rFonts w:cs="Times New Roman"/>
          <w:szCs w:val="28"/>
        </w:rPr>
        <w:t>жеребьевка команд</w:t>
      </w:r>
      <w:r w:rsidR="00E44918">
        <w:rPr>
          <w:rFonts w:cs="Times New Roman"/>
          <w:szCs w:val="28"/>
        </w:rPr>
        <w:t>,</w:t>
      </w:r>
      <w:r w:rsidR="006D199F">
        <w:rPr>
          <w:rFonts w:cs="Times New Roman"/>
          <w:szCs w:val="28"/>
        </w:rPr>
        <w:t xml:space="preserve"> состоится </w:t>
      </w:r>
      <w:r w:rsidR="006D199F" w:rsidRPr="00402496">
        <w:rPr>
          <w:rFonts w:cs="Times New Roman"/>
          <w:b/>
          <w:bCs/>
          <w:szCs w:val="28"/>
        </w:rPr>
        <w:t>«</w:t>
      </w:r>
      <w:r w:rsidR="003421C5">
        <w:rPr>
          <w:rFonts w:cs="Times New Roman"/>
          <w:b/>
          <w:bCs/>
          <w:szCs w:val="28"/>
        </w:rPr>
        <w:t>___</w:t>
      </w:r>
      <w:r w:rsidR="006D199F" w:rsidRPr="00402496">
        <w:rPr>
          <w:rFonts w:cs="Times New Roman"/>
          <w:b/>
          <w:bCs/>
          <w:szCs w:val="28"/>
        </w:rPr>
        <w:t xml:space="preserve">» </w:t>
      </w:r>
      <w:r w:rsidR="004E2411">
        <w:rPr>
          <w:rFonts w:cs="Times New Roman"/>
          <w:b/>
          <w:bCs/>
          <w:szCs w:val="28"/>
        </w:rPr>
        <w:t>августа</w:t>
      </w:r>
      <w:r w:rsidR="006D199F">
        <w:rPr>
          <w:rFonts w:cs="Times New Roman"/>
          <w:szCs w:val="28"/>
        </w:rPr>
        <w:t xml:space="preserve">  202</w:t>
      </w:r>
      <w:r w:rsidR="003421C5">
        <w:rPr>
          <w:rFonts w:cs="Times New Roman"/>
          <w:szCs w:val="28"/>
        </w:rPr>
        <w:t>2</w:t>
      </w:r>
      <w:r w:rsidR="006D199F">
        <w:rPr>
          <w:rFonts w:cs="Times New Roman"/>
          <w:szCs w:val="28"/>
        </w:rPr>
        <w:t xml:space="preserve"> года с 1</w:t>
      </w:r>
      <w:r w:rsidR="00525A29">
        <w:rPr>
          <w:rFonts w:cs="Times New Roman"/>
          <w:szCs w:val="28"/>
        </w:rPr>
        <w:t>4</w:t>
      </w:r>
      <w:r w:rsidRPr="006C4F6D">
        <w:rPr>
          <w:rFonts w:cs="Times New Roman"/>
          <w:szCs w:val="28"/>
        </w:rPr>
        <w:t>.</w:t>
      </w:r>
      <w:r w:rsidR="006D199F">
        <w:rPr>
          <w:rFonts w:cs="Times New Roman"/>
          <w:szCs w:val="28"/>
        </w:rPr>
        <w:t>00</w:t>
      </w:r>
      <w:r w:rsidRPr="006C4F6D">
        <w:rPr>
          <w:rFonts w:cs="Times New Roman"/>
          <w:szCs w:val="28"/>
        </w:rPr>
        <w:t xml:space="preserve"> до </w:t>
      </w:r>
      <w:r w:rsidR="006D199F">
        <w:rPr>
          <w:rFonts w:cs="Times New Roman"/>
          <w:szCs w:val="28"/>
        </w:rPr>
        <w:t>1</w:t>
      </w:r>
      <w:r w:rsidR="00525A29">
        <w:rPr>
          <w:rFonts w:cs="Times New Roman"/>
          <w:szCs w:val="28"/>
        </w:rPr>
        <w:t>5</w:t>
      </w:r>
      <w:r w:rsidRPr="006C4F6D">
        <w:rPr>
          <w:rFonts w:cs="Times New Roman"/>
          <w:szCs w:val="28"/>
        </w:rPr>
        <w:t>.</w:t>
      </w:r>
      <w:r w:rsidR="006D199F">
        <w:rPr>
          <w:rFonts w:cs="Times New Roman"/>
          <w:szCs w:val="28"/>
        </w:rPr>
        <w:t>0</w:t>
      </w:r>
      <w:r w:rsidR="00A2217C">
        <w:rPr>
          <w:rFonts w:cs="Times New Roman"/>
          <w:szCs w:val="28"/>
        </w:rPr>
        <w:t>0</w:t>
      </w:r>
      <w:r w:rsidR="006D199F">
        <w:rPr>
          <w:rFonts w:cs="Times New Roman"/>
          <w:szCs w:val="28"/>
        </w:rPr>
        <w:t xml:space="preserve"> по адресу ул. </w:t>
      </w:r>
      <w:r w:rsidR="00402496">
        <w:rPr>
          <w:rFonts w:cs="Times New Roman"/>
          <w:szCs w:val="28"/>
        </w:rPr>
        <w:t>Фестивальная , д.</w:t>
      </w:r>
      <w:r w:rsidR="006D199F">
        <w:rPr>
          <w:rFonts w:cs="Times New Roman"/>
          <w:szCs w:val="28"/>
        </w:rPr>
        <w:t xml:space="preserve"> 4 </w:t>
      </w:r>
      <w:r w:rsidR="00402496">
        <w:rPr>
          <w:rFonts w:cs="Times New Roman"/>
          <w:szCs w:val="28"/>
        </w:rPr>
        <w:t xml:space="preserve">-Б </w:t>
      </w:r>
      <w:r w:rsidR="006D199F">
        <w:rPr>
          <w:rFonts w:cs="Times New Roman"/>
          <w:szCs w:val="28"/>
        </w:rPr>
        <w:t>в ГБУ «ЦФКиС САО» г. Москвы Москомспорта.</w:t>
      </w:r>
    </w:p>
    <w:p w14:paraId="249D8A7F" w14:textId="0CDABE60" w:rsidR="00402496" w:rsidRPr="00EE68A6" w:rsidRDefault="00402496" w:rsidP="002818E4">
      <w:pPr>
        <w:autoSpaceDE w:val="0"/>
        <w:autoSpaceDN w:val="0"/>
        <w:adjustRightInd w:val="0"/>
        <w:spacing w:line="240" w:lineRule="auto"/>
        <w:ind w:firstLine="360"/>
        <w:jc w:val="both"/>
        <w:rPr>
          <w:rFonts w:cs="Times New Roman"/>
          <w:b/>
          <w:bCs/>
          <w:szCs w:val="28"/>
        </w:rPr>
      </w:pPr>
      <w:r w:rsidRPr="00EE68A6">
        <w:rPr>
          <w:rFonts w:cs="Times New Roman"/>
          <w:b/>
          <w:bCs/>
          <w:szCs w:val="28"/>
        </w:rPr>
        <w:t>Представителям необходимо иметь паспорт (для прохода в СК «Речной») и средства ин</w:t>
      </w:r>
      <w:r w:rsidR="00EE68A6" w:rsidRPr="00EE68A6">
        <w:rPr>
          <w:rFonts w:cs="Times New Roman"/>
          <w:b/>
          <w:bCs/>
          <w:szCs w:val="28"/>
        </w:rPr>
        <w:t>дивидуальной защиты (маски, перчатки).</w:t>
      </w:r>
    </w:p>
    <w:p w14:paraId="3EC62C89" w14:textId="77777777" w:rsidR="00EE68A6" w:rsidRDefault="00EE68A6" w:rsidP="002818E4">
      <w:pPr>
        <w:autoSpaceDE w:val="0"/>
        <w:autoSpaceDN w:val="0"/>
        <w:adjustRightInd w:val="0"/>
        <w:spacing w:line="240" w:lineRule="auto"/>
        <w:ind w:firstLine="360"/>
        <w:jc w:val="both"/>
        <w:rPr>
          <w:rFonts w:cs="Times New Roman"/>
          <w:szCs w:val="28"/>
        </w:rPr>
      </w:pPr>
    </w:p>
    <w:p w14:paraId="4E5A2CA0" w14:textId="77777777" w:rsidR="002818E4" w:rsidRDefault="002818E4" w:rsidP="002818E4">
      <w:pPr>
        <w:spacing w:line="240" w:lineRule="auto"/>
        <w:ind w:firstLine="567"/>
        <w:jc w:val="both"/>
        <w:rPr>
          <w:rFonts w:eastAsia="Times New Roman" w:cs="Times New Roman"/>
          <w:szCs w:val="28"/>
          <w:lang w:eastAsia="ru-RU"/>
        </w:rPr>
      </w:pPr>
      <w:r w:rsidRPr="00A4399C">
        <w:rPr>
          <w:rFonts w:eastAsia="Times New Roman" w:cs="Times New Roman"/>
          <w:szCs w:val="28"/>
          <w:lang w:eastAsia="ru-RU"/>
        </w:rPr>
        <w:t>При наличии замечаний по предоставляемой документации представители районов обязаны предоставить в мандатную комиссию исправленные документы              в течение 2-х</w:t>
      </w:r>
      <w:r>
        <w:rPr>
          <w:rFonts w:eastAsia="Times New Roman" w:cs="Times New Roman"/>
          <w:szCs w:val="28"/>
          <w:lang w:eastAsia="ru-RU"/>
        </w:rPr>
        <w:t xml:space="preserve"> рабочих </w:t>
      </w:r>
      <w:r w:rsidRPr="00A4399C">
        <w:rPr>
          <w:rFonts w:eastAsia="Times New Roman" w:cs="Times New Roman"/>
          <w:szCs w:val="28"/>
          <w:lang w:eastAsia="ru-RU"/>
        </w:rPr>
        <w:t xml:space="preserve"> дней посл</w:t>
      </w:r>
      <w:r w:rsidR="00C07FD3">
        <w:rPr>
          <w:rFonts w:eastAsia="Times New Roman" w:cs="Times New Roman"/>
          <w:szCs w:val="28"/>
          <w:lang w:eastAsia="ru-RU"/>
        </w:rPr>
        <w:t>е проведения мандатной комиссии, согласно Регламенту.</w:t>
      </w:r>
    </w:p>
    <w:p w14:paraId="746EC41F" w14:textId="77777777" w:rsidR="002818E4" w:rsidRPr="00A54104" w:rsidRDefault="002818E4" w:rsidP="002818E4">
      <w:pPr>
        <w:autoSpaceDE w:val="0"/>
        <w:autoSpaceDN w:val="0"/>
        <w:adjustRightInd w:val="0"/>
        <w:spacing w:line="240" w:lineRule="auto"/>
        <w:rPr>
          <w:rFonts w:cs="Times New Roman"/>
          <w:b/>
          <w:bCs/>
          <w:sz w:val="24"/>
          <w:szCs w:val="24"/>
        </w:rPr>
      </w:pPr>
    </w:p>
    <w:p w14:paraId="5866DCD6" w14:textId="77777777" w:rsidR="00A54104" w:rsidRPr="00A54104" w:rsidRDefault="00A54104" w:rsidP="00A54104">
      <w:pPr>
        <w:autoSpaceDE w:val="0"/>
        <w:autoSpaceDN w:val="0"/>
        <w:adjustRightInd w:val="0"/>
        <w:spacing w:line="240" w:lineRule="auto"/>
        <w:rPr>
          <w:rFonts w:cs="Times New Roman"/>
          <w:b/>
          <w:bCs/>
          <w:sz w:val="24"/>
          <w:szCs w:val="24"/>
        </w:rPr>
      </w:pPr>
    </w:p>
    <w:p w14:paraId="7D32D614" w14:textId="77777777" w:rsidR="00BB7CED" w:rsidRPr="007C162E" w:rsidRDefault="00BB7CED" w:rsidP="00BB7CED">
      <w:pPr>
        <w:autoSpaceDE w:val="0"/>
        <w:autoSpaceDN w:val="0"/>
        <w:adjustRightInd w:val="0"/>
        <w:spacing w:line="240" w:lineRule="auto"/>
        <w:rPr>
          <w:rFonts w:cs="Times New Roman"/>
          <w:b/>
          <w:bCs/>
          <w:sz w:val="26"/>
          <w:szCs w:val="26"/>
        </w:rPr>
      </w:pPr>
    </w:p>
    <w:p w14:paraId="224BC364" w14:textId="77777777" w:rsidR="00BB7CED" w:rsidRDefault="00BB7CED" w:rsidP="00BB7CED">
      <w:pPr>
        <w:autoSpaceDE w:val="0"/>
        <w:autoSpaceDN w:val="0"/>
        <w:adjustRightInd w:val="0"/>
        <w:spacing w:line="240" w:lineRule="auto"/>
        <w:rPr>
          <w:rFonts w:cs="Times New Roman"/>
          <w:b/>
          <w:bCs/>
          <w:sz w:val="26"/>
          <w:szCs w:val="26"/>
        </w:rPr>
      </w:pPr>
    </w:p>
    <w:p w14:paraId="4F938C33" w14:textId="77777777" w:rsidR="00BB7CED" w:rsidRDefault="00BB7CED" w:rsidP="00BB7CED">
      <w:pPr>
        <w:autoSpaceDE w:val="0"/>
        <w:autoSpaceDN w:val="0"/>
        <w:adjustRightInd w:val="0"/>
        <w:spacing w:line="240" w:lineRule="auto"/>
        <w:rPr>
          <w:rFonts w:cs="Times New Roman"/>
          <w:b/>
          <w:bCs/>
          <w:sz w:val="26"/>
          <w:szCs w:val="26"/>
        </w:rPr>
      </w:pPr>
    </w:p>
    <w:p w14:paraId="6A765532" w14:textId="77777777" w:rsidR="00BB7CED" w:rsidRDefault="00BB7CED" w:rsidP="00BB7CED">
      <w:pPr>
        <w:autoSpaceDE w:val="0"/>
        <w:autoSpaceDN w:val="0"/>
        <w:adjustRightInd w:val="0"/>
        <w:spacing w:line="240" w:lineRule="auto"/>
        <w:rPr>
          <w:rFonts w:cs="Times New Roman"/>
          <w:b/>
          <w:bCs/>
          <w:sz w:val="26"/>
          <w:szCs w:val="26"/>
        </w:rPr>
      </w:pPr>
    </w:p>
    <w:p w14:paraId="58AF42BE" w14:textId="77777777" w:rsidR="00BB7CED" w:rsidRDefault="00BB7CED" w:rsidP="00BB7CED">
      <w:pPr>
        <w:autoSpaceDE w:val="0"/>
        <w:autoSpaceDN w:val="0"/>
        <w:adjustRightInd w:val="0"/>
        <w:spacing w:line="240" w:lineRule="auto"/>
        <w:rPr>
          <w:rFonts w:cs="Times New Roman"/>
          <w:b/>
          <w:bCs/>
          <w:sz w:val="26"/>
          <w:szCs w:val="26"/>
        </w:rPr>
      </w:pPr>
    </w:p>
    <w:p w14:paraId="56A05C39" w14:textId="77777777" w:rsidR="00BB7CED" w:rsidRDefault="00BB7CED" w:rsidP="00BB7CED">
      <w:pPr>
        <w:autoSpaceDE w:val="0"/>
        <w:autoSpaceDN w:val="0"/>
        <w:adjustRightInd w:val="0"/>
        <w:spacing w:line="240" w:lineRule="auto"/>
        <w:rPr>
          <w:rFonts w:cs="Times New Roman"/>
          <w:b/>
          <w:bCs/>
          <w:sz w:val="26"/>
          <w:szCs w:val="26"/>
        </w:rPr>
      </w:pPr>
    </w:p>
    <w:p w14:paraId="60FED172" w14:textId="77777777" w:rsidR="00BB7CED" w:rsidRDefault="00BB7CED" w:rsidP="00BB7CED">
      <w:pPr>
        <w:autoSpaceDE w:val="0"/>
        <w:autoSpaceDN w:val="0"/>
        <w:adjustRightInd w:val="0"/>
        <w:spacing w:line="240" w:lineRule="auto"/>
        <w:rPr>
          <w:rFonts w:cs="Times New Roman"/>
          <w:b/>
          <w:bCs/>
          <w:sz w:val="26"/>
          <w:szCs w:val="26"/>
        </w:rPr>
      </w:pPr>
    </w:p>
    <w:p w14:paraId="2AB5DAFB" w14:textId="77777777" w:rsidR="00BB7CED" w:rsidRDefault="00BB7CED" w:rsidP="00BB7CED">
      <w:pPr>
        <w:autoSpaceDE w:val="0"/>
        <w:autoSpaceDN w:val="0"/>
        <w:adjustRightInd w:val="0"/>
        <w:spacing w:line="240" w:lineRule="auto"/>
        <w:rPr>
          <w:rFonts w:cs="Times New Roman"/>
          <w:b/>
          <w:bCs/>
          <w:sz w:val="26"/>
          <w:szCs w:val="26"/>
        </w:rPr>
      </w:pPr>
    </w:p>
    <w:p w14:paraId="1D9E9D7C" w14:textId="77777777" w:rsidR="00D768C7" w:rsidRDefault="00D768C7" w:rsidP="00BB7CED">
      <w:pPr>
        <w:autoSpaceDE w:val="0"/>
        <w:autoSpaceDN w:val="0"/>
        <w:adjustRightInd w:val="0"/>
        <w:spacing w:line="240" w:lineRule="auto"/>
        <w:rPr>
          <w:rFonts w:cs="Times New Roman"/>
          <w:b/>
          <w:bCs/>
          <w:sz w:val="26"/>
          <w:szCs w:val="26"/>
        </w:rPr>
      </w:pPr>
    </w:p>
    <w:p w14:paraId="690C70C4" w14:textId="77777777" w:rsidR="00D768C7" w:rsidRDefault="00D768C7" w:rsidP="00BB7CED">
      <w:pPr>
        <w:autoSpaceDE w:val="0"/>
        <w:autoSpaceDN w:val="0"/>
        <w:adjustRightInd w:val="0"/>
        <w:spacing w:line="240" w:lineRule="auto"/>
        <w:rPr>
          <w:rFonts w:cs="Times New Roman"/>
          <w:b/>
          <w:bCs/>
          <w:sz w:val="26"/>
          <w:szCs w:val="26"/>
        </w:rPr>
      </w:pPr>
    </w:p>
    <w:p w14:paraId="1D4EFD6D" w14:textId="77777777" w:rsidR="00D768C7" w:rsidRDefault="00D768C7" w:rsidP="00BB7CED">
      <w:pPr>
        <w:autoSpaceDE w:val="0"/>
        <w:autoSpaceDN w:val="0"/>
        <w:adjustRightInd w:val="0"/>
        <w:spacing w:line="240" w:lineRule="auto"/>
        <w:rPr>
          <w:rFonts w:cs="Times New Roman"/>
          <w:b/>
          <w:bCs/>
          <w:sz w:val="26"/>
          <w:szCs w:val="26"/>
        </w:rPr>
      </w:pPr>
    </w:p>
    <w:p w14:paraId="7A5CF97D" w14:textId="77777777" w:rsidR="00D768C7" w:rsidRDefault="00D768C7" w:rsidP="00BB7CED">
      <w:pPr>
        <w:autoSpaceDE w:val="0"/>
        <w:autoSpaceDN w:val="0"/>
        <w:adjustRightInd w:val="0"/>
        <w:spacing w:line="240" w:lineRule="auto"/>
        <w:rPr>
          <w:rFonts w:cs="Times New Roman"/>
          <w:b/>
          <w:bCs/>
          <w:sz w:val="26"/>
          <w:szCs w:val="26"/>
        </w:rPr>
      </w:pPr>
    </w:p>
    <w:p w14:paraId="5BDC27C5" w14:textId="77777777" w:rsidR="00D768C7" w:rsidRDefault="00D768C7" w:rsidP="00BB7CED">
      <w:pPr>
        <w:autoSpaceDE w:val="0"/>
        <w:autoSpaceDN w:val="0"/>
        <w:adjustRightInd w:val="0"/>
        <w:spacing w:line="240" w:lineRule="auto"/>
        <w:rPr>
          <w:rFonts w:cs="Times New Roman"/>
          <w:b/>
          <w:bCs/>
          <w:sz w:val="26"/>
          <w:szCs w:val="26"/>
        </w:rPr>
      </w:pPr>
    </w:p>
    <w:p w14:paraId="27EE980B" w14:textId="77777777" w:rsidR="00D768C7" w:rsidRDefault="00D768C7" w:rsidP="00BB7CED">
      <w:pPr>
        <w:autoSpaceDE w:val="0"/>
        <w:autoSpaceDN w:val="0"/>
        <w:adjustRightInd w:val="0"/>
        <w:spacing w:line="240" w:lineRule="auto"/>
        <w:rPr>
          <w:rFonts w:cs="Times New Roman"/>
          <w:b/>
          <w:bCs/>
          <w:sz w:val="26"/>
          <w:szCs w:val="26"/>
        </w:rPr>
      </w:pPr>
    </w:p>
    <w:p w14:paraId="074BB1EB" w14:textId="77777777" w:rsidR="00D768C7" w:rsidRDefault="00D768C7" w:rsidP="00BB7CED">
      <w:pPr>
        <w:autoSpaceDE w:val="0"/>
        <w:autoSpaceDN w:val="0"/>
        <w:adjustRightInd w:val="0"/>
        <w:spacing w:line="240" w:lineRule="auto"/>
        <w:rPr>
          <w:rFonts w:cs="Times New Roman"/>
          <w:b/>
          <w:bCs/>
          <w:sz w:val="26"/>
          <w:szCs w:val="26"/>
        </w:rPr>
      </w:pPr>
    </w:p>
    <w:p w14:paraId="7DF548A1" w14:textId="77777777" w:rsidR="00A2217C" w:rsidRDefault="00A2217C" w:rsidP="00D768C7">
      <w:pPr>
        <w:ind w:firstLine="284"/>
        <w:jc w:val="right"/>
        <w:rPr>
          <w:rFonts w:cs="Times New Roman"/>
          <w:b/>
        </w:rPr>
      </w:pPr>
    </w:p>
    <w:p w14:paraId="45F03489" w14:textId="77777777" w:rsidR="000363D6" w:rsidRDefault="000363D6" w:rsidP="006C243F">
      <w:pPr>
        <w:rPr>
          <w:b/>
          <w:color w:val="000000"/>
          <w:lang w:eastAsia="ru-RU"/>
        </w:rPr>
        <w:sectPr w:rsidR="000363D6" w:rsidSect="00891CDB">
          <w:pgSz w:w="11906" w:h="16838"/>
          <w:pgMar w:top="709" w:right="567" w:bottom="284" w:left="1134" w:header="709" w:footer="709" w:gutter="0"/>
          <w:cols w:space="708"/>
          <w:docGrid w:linePitch="360"/>
        </w:sectPr>
      </w:pPr>
    </w:p>
    <w:tbl>
      <w:tblPr>
        <w:tblW w:w="15896" w:type="dxa"/>
        <w:tblInd w:w="-252" w:type="dxa"/>
        <w:tblBorders>
          <w:insideH w:val="single" w:sz="4" w:space="0" w:color="auto"/>
        </w:tblBorders>
        <w:tblLook w:val="04A0" w:firstRow="1" w:lastRow="0" w:firstColumn="1" w:lastColumn="0" w:noHBand="0" w:noVBand="1"/>
      </w:tblPr>
      <w:tblGrid>
        <w:gridCol w:w="14389"/>
        <w:gridCol w:w="1507"/>
      </w:tblGrid>
      <w:tr w:rsidR="000363D6" w:rsidRPr="009C51E1" w14:paraId="5F0CE0CA" w14:textId="77777777" w:rsidTr="00856936">
        <w:trPr>
          <w:trHeight w:val="1847"/>
        </w:trPr>
        <w:tc>
          <w:tcPr>
            <w:tcW w:w="7836" w:type="dxa"/>
          </w:tcPr>
          <w:p w14:paraId="2B1C42EA" w14:textId="77777777" w:rsidR="000363D6" w:rsidRDefault="000363D6" w:rsidP="006C243F">
            <w:pPr>
              <w:rPr>
                <w:b/>
                <w:color w:val="000000"/>
                <w:lang w:eastAsia="ru-RU"/>
              </w:rPr>
            </w:pPr>
          </w:p>
          <w:p w14:paraId="763FC7FF" w14:textId="77777777" w:rsidR="000363D6" w:rsidRPr="00C05666" w:rsidRDefault="000363D6" w:rsidP="00856936">
            <w:pPr>
              <w:jc w:val="right"/>
              <w:rPr>
                <w:b/>
                <w:color w:val="000000"/>
                <w:sz w:val="22"/>
                <w:lang w:eastAsia="ru-RU"/>
              </w:rPr>
            </w:pPr>
            <w:r w:rsidRPr="00C05666">
              <w:rPr>
                <w:b/>
                <w:color w:val="000000"/>
                <w:sz w:val="22"/>
                <w:lang w:eastAsia="ru-RU"/>
              </w:rPr>
              <w:t xml:space="preserve">Приложение </w:t>
            </w:r>
            <w:r w:rsidR="009E7342">
              <w:rPr>
                <w:b/>
                <w:color w:val="000000"/>
                <w:sz w:val="22"/>
                <w:lang w:eastAsia="ru-RU"/>
              </w:rPr>
              <w:t>№</w:t>
            </w:r>
            <w:r w:rsidRPr="00C05666">
              <w:rPr>
                <w:b/>
                <w:color w:val="000000"/>
                <w:sz w:val="22"/>
                <w:lang w:eastAsia="ru-RU"/>
              </w:rPr>
              <w:t>1</w:t>
            </w:r>
          </w:p>
          <w:p w14:paraId="07E87C4C" w14:textId="77777777" w:rsidR="000363D6" w:rsidRPr="006C243F" w:rsidRDefault="000363D6" w:rsidP="00856936">
            <w:pPr>
              <w:jc w:val="center"/>
              <w:rPr>
                <w:b/>
                <w:color w:val="000000"/>
                <w:sz w:val="24"/>
                <w:szCs w:val="24"/>
                <w:lang w:eastAsia="ru-RU"/>
              </w:rPr>
            </w:pPr>
            <w:r w:rsidRPr="006C243F">
              <w:rPr>
                <w:b/>
                <w:color w:val="000000"/>
                <w:sz w:val="24"/>
                <w:szCs w:val="24"/>
                <w:lang w:eastAsia="ru-RU"/>
              </w:rPr>
              <w:t>ЗАЯВОЧНЫЙ  ЛИСТ</w:t>
            </w:r>
          </w:p>
          <w:p w14:paraId="7CF5306B" w14:textId="77777777" w:rsidR="000363D6" w:rsidRPr="006C243F" w:rsidRDefault="000363D6" w:rsidP="00856936">
            <w:pPr>
              <w:jc w:val="center"/>
              <w:outlineLvl w:val="0"/>
              <w:rPr>
                <w:b/>
                <w:color w:val="000000"/>
                <w:sz w:val="24"/>
                <w:szCs w:val="24"/>
                <w:lang w:eastAsia="ru-RU"/>
              </w:rPr>
            </w:pPr>
            <w:r w:rsidRPr="006C243F">
              <w:rPr>
                <w:b/>
                <w:color w:val="000000"/>
                <w:sz w:val="24"/>
                <w:szCs w:val="24"/>
                <w:lang w:eastAsia="ru-RU"/>
              </w:rPr>
              <w:t>КОМАНДЫ «____________________________________________»</w:t>
            </w:r>
          </w:p>
          <w:p w14:paraId="654F7DA4" w14:textId="77777777" w:rsidR="000363D6" w:rsidRPr="006C243F" w:rsidRDefault="000363D6" w:rsidP="00856936">
            <w:pPr>
              <w:jc w:val="center"/>
              <w:outlineLvl w:val="0"/>
              <w:rPr>
                <w:b/>
                <w:color w:val="000000"/>
                <w:sz w:val="24"/>
                <w:szCs w:val="24"/>
                <w:lang w:eastAsia="ru-RU"/>
              </w:rPr>
            </w:pPr>
            <w:r w:rsidRPr="006C243F">
              <w:rPr>
                <w:b/>
                <w:color w:val="000000"/>
                <w:sz w:val="24"/>
                <w:szCs w:val="24"/>
                <w:lang w:eastAsia="ru-RU"/>
              </w:rPr>
              <w:t xml:space="preserve">___________________________________________________________  </w:t>
            </w:r>
          </w:p>
          <w:p w14:paraId="3593F7B0" w14:textId="77777777" w:rsidR="000363D6" w:rsidRPr="006C243F" w:rsidRDefault="000363D6" w:rsidP="00856936">
            <w:pPr>
              <w:jc w:val="center"/>
              <w:rPr>
                <w:color w:val="000000"/>
                <w:sz w:val="24"/>
                <w:szCs w:val="24"/>
                <w:lang w:eastAsia="ru-RU"/>
              </w:rPr>
            </w:pPr>
          </w:p>
          <w:p w14:paraId="0891DF20" w14:textId="77777777" w:rsidR="000363D6" w:rsidRPr="006C243F" w:rsidRDefault="000363D6" w:rsidP="00856936">
            <w:pPr>
              <w:jc w:val="center"/>
              <w:rPr>
                <w:b/>
                <w:color w:val="000000"/>
                <w:sz w:val="24"/>
                <w:szCs w:val="24"/>
                <w:lang w:eastAsia="ru-RU"/>
              </w:rPr>
            </w:pPr>
          </w:p>
          <w:p w14:paraId="5F298D57" w14:textId="29226421" w:rsidR="000363D6" w:rsidRPr="006C243F" w:rsidRDefault="004E2411" w:rsidP="00856936">
            <w:pPr>
              <w:jc w:val="center"/>
              <w:rPr>
                <w:color w:val="000000"/>
                <w:sz w:val="24"/>
                <w:szCs w:val="24"/>
                <w:lang w:eastAsia="ru-RU"/>
              </w:rPr>
            </w:pPr>
            <w:r>
              <w:rPr>
                <w:color w:val="000000"/>
                <w:sz w:val="24"/>
                <w:szCs w:val="24"/>
                <w:lang w:eastAsia="ru-RU"/>
              </w:rPr>
              <w:t>В открытом турнире по мини-футболу, приуроченного к празднованию Всероссийского Дня фескультурника</w:t>
            </w:r>
          </w:p>
          <w:p w14:paraId="58201DB8" w14:textId="77777777" w:rsidR="000363D6" w:rsidRPr="006C243F" w:rsidRDefault="000363D6" w:rsidP="00856936">
            <w:pPr>
              <w:jc w:val="center"/>
              <w:rPr>
                <w:b/>
                <w:color w:val="000000"/>
                <w:sz w:val="24"/>
                <w:szCs w:val="24"/>
                <w:lang w:eastAsia="ru-RU"/>
              </w:rPr>
            </w:pPr>
            <w:r w:rsidRPr="006C243F">
              <w:rPr>
                <w:b/>
                <w:color w:val="000000"/>
                <w:sz w:val="24"/>
                <w:szCs w:val="24"/>
                <w:lang w:eastAsia="ru-RU"/>
              </w:rPr>
              <w:t xml:space="preserve"> </w:t>
            </w:r>
          </w:p>
          <w:tbl>
            <w:tblPr>
              <w:tblpPr w:leftFromText="180" w:rightFromText="180" w:bottomFromText="200" w:vertAnchor="text" w:horzAnchor="page" w:tblpX="1246" w:tblpY="22"/>
              <w:tblOverlap w:val="never"/>
              <w:tblW w:w="14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3233"/>
              <w:gridCol w:w="1497"/>
              <w:gridCol w:w="1921"/>
              <w:gridCol w:w="3373"/>
              <w:gridCol w:w="3691"/>
            </w:tblGrid>
            <w:tr w:rsidR="006C243F" w:rsidRPr="009C51E1" w14:paraId="368E48EF" w14:textId="77777777" w:rsidTr="006C243F">
              <w:trPr>
                <w:trHeight w:val="169"/>
              </w:trPr>
              <w:tc>
                <w:tcPr>
                  <w:tcW w:w="448" w:type="dxa"/>
                  <w:tcBorders>
                    <w:top w:val="single" w:sz="4" w:space="0" w:color="auto"/>
                    <w:left w:val="single" w:sz="4" w:space="0" w:color="auto"/>
                    <w:bottom w:val="single" w:sz="4" w:space="0" w:color="auto"/>
                    <w:right w:val="single" w:sz="4" w:space="0" w:color="auto"/>
                  </w:tcBorders>
                </w:tcPr>
                <w:p w14:paraId="6320F0E3" w14:textId="77777777" w:rsidR="006C243F" w:rsidRPr="009C51E1" w:rsidRDefault="006C243F" w:rsidP="006C243F">
                  <w:pPr>
                    <w:jc w:val="center"/>
                    <w:rPr>
                      <w:b/>
                      <w:color w:val="000000"/>
                      <w:sz w:val="20"/>
                      <w:szCs w:val="20"/>
                      <w:lang w:eastAsia="ru-RU"/>
                    </w:rPr>
                  </w:pPr>
                  <w:r w:rsidRPr="009C51E1">
                    <w:rPr>
                      <w:b/>
                      <w:color w:val="000000"/>
                      <w:sz w:val="20"/>
                      <w:szCs w:val="20"/>
                      <w:lang w:eastAsia="ru-RU"/>
                    </w:rPr>
                    <w:t>№</w:t>
                  </w:r>
                </w:p>
              </w:tc>
              <w:tc>
                <w:tcPr>
                  <w:tcW w:w="3233" w:type="dxa"/>
                  <w:tcBorders>
                    <w:top w:val="single" w:sz="4" w:space="0" w:color="auto"/>
                    <w:left w:val="single" w:sz="4" w:space="0" w:color="auto"/>
                    <w:bottom w:val="single" w:sz="4" w:space="0" w:color="auto"/>
                    <w:right w:val="single" w:sz="4" w:space="0" w:color="auto"/>
                  </w:tcBorders>
                </w:tcPr>
                <w:p w14:paraId="01C61487" w14:textId="77777777" w:rsidR="006C243F" w:rsidRPr="009C51E1" w:rsidRDefault="006C243F" w:rsidP="006C243F">
                  <w:pPr>
                    <w:jc w:val="center"/>
                    <w:rPr>
                      <w:b/>
                      <w:color w:val="000000"/>
                      <w:sz w:val="20"/>
                      <w:szCs w:val="20"/>
                      <w:lang w:eastAsia="ru-RU"/>
                    </w:rPr>
                  </w:pPr>
                  <w:r w:rsidRPr="009C51E1">
                    <w:rPr>
                      <w:b/>
                      <w:color w:val="000000"/>
                      <w:sz w:val="20"/>
                      <w:szCs w:val="20"/>
                      <w:lang w:eastAsia="ru-RU"/>
                    </w:rPr>
                    <w:t>Фамилия, имя отчество (полностью)</w:t>
                  </w:r>
                </w:p>
              </w:tc>
              <w:tc>
                <w:tcPr>
                  <w:tcW w:w="1497" w:type="dxa"/>
                  <w:tcBorders>
                    <w:top w:val="single" w:sz="4" w:space="0" w:color="auto"/>
                    <w:left w:val="single" w:sz="4" w:space="0" w:color="auto"/>
                    <w:bottom w:val="single" w:sz="4" w:space="0" w:color="auto"/>
                    <w:right w:val="single" w:sz="4" w:space="0" w:color="auto"/>
                  </w:tcBorders>
                </w:tcPr>
                <w:p w14:paraId="270E2D47" w14:textId="77777777" w:rsidR="006C243F" w:rsidRPr="009C51E1" w:rsidRDefault="006C243F" w:rsidP="006C243F">
                  <w:pPr>
                    <w:ind w:left="-50" w:firstLine="50"/>
                    <w:jc w:val="center"/>
                    <w:rPr>
                      <w:b/>
                      <w:color w:val="000000"/>
                      <w:sz w:val="20"/>
                      <w:szCs w:val="20"/>
                      <w:lang w:eastAsia="ru-RU"/>
                    </w:rPr>
                  </w:pPr>
                  <w:r w:rsidRPr="009C51E1">
                    <w:rPr>
                      <w:b/>
                      <w:color w:val="000000"/>
                      <w:sz w:val="20"/>
                      <w:szCs w:val="20"/>
                      <w:lang w:eastAsia="ru-RU"/>
                    </w:rPr>
                    <w:t>Дата рождения</w:t>
                  </w:r>
                </w:p>
              </w:tc>
              <w:tc>
                <w:tcPr>
                  <w:tcW w:w="1921" w:type="dxa"/>
                  <w:tcBorders>
                    <w:top w:val="single" w:sz="4" w:space="0" w:color="auto"/>
                    <w:left w:val="single" w:sz="4" w:space="0" w:color="auto"/>
                    <w:bottom w:val="single" w:sz="4" w:space="0" w:color="auto"/>
                    <w:right w:val="single" w:sz="4" w:space="0" w:color="auto"/>
                  </w:tcBorders>
                </w:tcPr>
                <w:p w14:paraId="65EBB30B" w14:textId="77777777" w:rsidR="006C243F" w:rsidRPr="009C51E1" w:rsidRDefault="006C243F" w:rsidP="006C243F">
                  <w:pPr>
                    <w:jc w:val="center"/>
                    <w:rPr>
                      <w:b/>
                      <w:color w:val="000000"/>
                      <w:sz w:val="20"/>
                      <w:szCs w:val="20"/>
                      <w:lang w:eastAsia="ru-RU"/>
                    </w:rPr>
                  </w:pPr>
                  <w:r>
                    <w:rPr>
                      <w:b/>
                      <w:color w:val="000000"/>
                      <w:sz w:val="20"/>
                      <w:szCs w:val="20"/>
                      <w:lang w:eastAsia="ru-RU"/>
                    </w:rPr>
                    <w:t>Место регистрации</w:t>
                  </w:r>
                </w:p>
              </w:tc>
              <w:tc>
                <w:tcPr>
                  <w:tcW w:w="3373" w:type="dxa"/>
                  <w:tcBorders>
                    <w:top w:val="single" w:sz="4" w:space="0" w:color="auto"/>
                    <w:left w:val="single" w:sz="4" w:space="0" w:color="auto"/>
                    <w:bottom w:val="single" w:sz="4" w:space="0" w:color="auto"/>
                    <w:right w:val="single" w:sz="4" w:space="0" w:color="auto"/>
                  </w:tcBorders>
                </w:tcPr>
                <w:p w14:paraId="1E408AF5" w14:textId="77777777" w:rsidR="006C243F" w:rsidRPr="00B22E41" w:rsidRDefault="006C243F" w:rsidP="006C243F">
                  <w:pPr>
                    <w:jc w:val="center"/>
                    <w:rPr>
                      <w:b/>
                      <w:color w:val="000000"/>
                      <w:sz w:val="20"/>
                      <w:szCs w:val="20"/>
                      <w:lang w:eastAsia="ru-RU"/>
                    </w:rPr>
                  </w:pPr>
                  <w:r>
                    <w:rPr>
                      <w:b/>
                      <w:color w:val="000000"/>
                      <w:sz w:val="20"/>
                      <w:szCs w:val="20"/>
                      <w:lang w:eastAsia="ru-RU"/>
                    </w:rPr>
                    <w:t>Паспортные данные</w:t>
                  </w:r>
                </w:p>
              </w:tc>
              <w:tc>
                <w:tcPr>
                  <w:tcW w:w="3691" w:type="dxa"/>
                  <w:tcBorders>
                    <w:top w:val="single" w:sz="4" w:space="0" w:color="auto"/>
                    <w:left w:val="single" w:sz="4" w:space="0" w:color="auto"/>
                    <w:bottom w:val="single" w:sz="4" w:space="0" w:color="auto"/>
                    <w:right w:val="single" w:sz="4" w:space="0" w:color="auto"/>
                  </w:tcBorders>
                </w:tcPr>
                <w:p w14:paraId="2D1FAA4D" w14:textId="77777777" w:rsidR="006C243F" w:rsidRPr="009C51E1" w:rsidRDefault="006C243F" w:rsidP="006C243F">
                  <w:pPr>
                    <w:jc w:val="center"/>
                    <w:rPr>
                      <w:b/>
                      <w:color w:val="000000"/>
                      <w:sz w:val="20"/>
                      <w:szCs w:val="20"/>
                      <w:lang w:eastAsia="ru-RU"/>
                    </w:rPr>
                  </w:pPr>
                  <w:r w:rsidRPr="009C51E1">
                    <w:rPr>
                      <w:b/>
                      <w:color w:val="000000"/>
                      <w:sz w:val="20"/>
                      <w:szCs w:val="20"/>
                      <w:lang w:eastAsia="ru-RU"/>
                    </w:rPr>
                    <w:t>Допуск врача</w:t>
                  </w:r>
                </w:p>
                <w:p w14:paraId="32D528E3" w14:textId="77777777" w:rsidR="006C243F" w:rsidRPr="009C51E1" w:rsidRDefault="006C243F" w:rsidP="006C243F">
                  <w:pPr>
                    <w:jc w:val="center"/>
                    <w:rPr>
                      <w:b/>
                      <w:color w:val="000000"/>
                      <w:sz w:val="20"/>
                      <w:szCs w:val="20"/>
                      <w:lang w:eastAsia="ru-RU"/>
                    </w:rPr>
                  </w:pPr>
                  <w:r w:rsidRPr="009C51E1">
                    <w:rPr>
                      <w:b/>
                      <w:color w:val="000000"/>
                      <w:sz w:val="20"/>
                      <w:szCs w:val="20"/>
                      <w:lang w:eastAsia="ru-RU"/>
                    </w:rPr>
                    <w:t>(подпись, печать, дата)</w:t>
                  </w:r>
                </w:p>
              </w:tc>
            </w:tr>
            <w:tr w:rsidR="006C243F" w:rsidRPr="009C51E1" w14:paraId="7A2FDA05" w14:textId="77777777" w:rsidTr="006C243F">
              <w:trPr>
                <w:trHeight w:val="240"/>
              </w:trPr>
              <w:tc>
                <w:tcPr>
                  <w:tcW w:w="448" w:type="dxa"/>
                  <w:tcBorders>
                    <w:top w:val="single" w:sz="4" w:space="0" w:color="auto"/>
                    <w:left w:val="single" w:sz="4" w:space="0" w:color="auto"/>
                    <w:bottom w:val="single" w:sz="4" w:space="0" w:color="auto"/>
                    <w:right w:val="single" w:sz="4" w:space="0" w:color="auto"/>
                  </w:tcBorders>
                </w:tcPr>
                <w:p w14:paraId="0B90C2B5" w14:textId="77777777" w:rsidR="006C243F" w:rsidRPr="009C51E1" w:rsidRDefault="006C243F" w:rsidP="006C243F">
                  <w:pPr>
                    <w:jc w:val="center"/>
                    <w:rPr>
                      <w:color w:val="000000"/>
                      <w:sz w:val="20"/>
                      <w:szCs w:val="20"/>
                      <w:lang w:eastAsia="ru-RU"/>
                    </w:rPr>
                  </w:pPr>
                  <w:r w:rsidRPr="009C51E1">
                    <w:rPr>
                      <w:color w:val="000000"/>
                      <w:sz w:val="20"/>
                      <w:szCs w:val="20"/>
                      <w:lang w:eastAsia="ru-RU"/>
                    </w:rPr>
                    <w:t>1</w:t>
                  </w:r>
                </w:p>
              </w:tc>
              <w:tc>
                <w:tcPr>
                  <w:tcW w:w="3233" w:type="dxa"/>
                  <w:tcBorders>
                    <w:top w:val="single" w:sz="4" w:space="0" w:color="auto"/>
                    <w:left w:val="single" w:sz="4" w:space="0" w:color="auto"/>
                    <w:bottom w:val="single" w:sz="4" w:space="0" w:color="auto"/>
                    <w:right w:val="single" w:sz="4" w:space="0" w:color="auto"/>
                  </w:tcBorders>
                </w:tcPr>
                <w:p w14:paraId="4B8A50FA"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14515BA4"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10356DBC"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6CBF7FE3"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099A2952" w14:textId="77777777" w:rsidR="006C243F" w:rsidRPr="009C51E1" w:rsidRDefault="006C243F" w:rsidP="006C243F">
                  <w:pPr>
                    <w:rPr>
                      <w:b/>
                      <w:color w:val="000000"/>
                      <w:sz w:val="20"/>
                      <w:szCs w:val="20"/>
                      <w:lang w:eastAsia="ru-RU"/>
                    </w:rPr>
                  </w:pPr>
                </w:p>
              </w:tc>
            </w:tr>
            <w:tr w:rsidR="006C243F" w:rsidRPr="009C51E1" w14:paraId="6BF46B71" w14:textId="77777777" w:rsidTr="006C243F">
              <w:trPr>
                <w:trHeight w:val="240"/>
              </w:trPr>
              <w:tc>
                <w:tcPr>
                  <w:tcW w:w="448" w:type="dxa"/>
                  <w:tcBorders>
                    <w:top w:val="single" w:sz="4" w:space="0" w:color="auto"/>
                    <w:left w:val="single" w:sz="4" w:space="0" w:color="auto"/>
                    <w:bottom w:val="single" w:sz="4" w:space="0" w:color="auto"/>
                    <w:right w:val="single" w:sz="4" w:space="0" w:color="auto"/>
                  </w:tcBorders>
                </w:tcPr>
                <w:p w14:paraId="18CBEA9B" w14:textId="77777777" w:rsidR="006C243F" w:rsidRPr="009C51E1" w:rsidRDefault="006C243F" w:rsidP="006C243F">
                  <w:pPr>
                    <w:jc w:val="center"/>
                    <w:rPr>
                      <w:color w:val="000000"/>
                      <w:sz w:val="20"/>
                      <w:szCs w:val="20"/>
                      <w:lang w:eastAsia="ru-RU"/>
                    </w:rPr>
                  </w:pPr>
                  <w:r w:rsidRPr="009C51E1">
                    <w:rPr>
                      <w:color w:val="000000"/>
                      <w:sz w:val="20"/>
                      <w:szCs w:val="20"/>
                      <w:lang w:eastAsia="ru-RU"/>
                    </w:rPr>
                    <w:t>2</w:t>
                  </w:r>
                </w:p>
              </w:tc>
              <w:tc>
                <w:tcPr>
                  <w:tcW w:w="3233" w:type="dxa"/>
                  <w:tcBorders>
                    <w:top w:val="single" w:sz="4" w:space="0" w:color="auto"/>
                    <w:left w:val="single" w:sz="4" w:space="0" w:color="auto"/>
                    <w:bottom w:val="single" w:sz="4" w:space="0" w:color="auto"/>
                    <w:right w:val="single" w:sz="4" w:space="0" w:color="auto"/>
                  </w:tcBorders>
                </w:tcPr>
                <w:p w14:paraId="61F3E84A"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6523509F"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16D8D9A0"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18219E41"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5CC0CFE5" w14:textId="77777777" w:rsidR="006C243F" w:rsidRPr="009C51E1" w:rsidRDefault="006C243F" w:rsidP="006C243F">
                  <w:pPr>
                    <w:rPr>
                      <w:b/>
                      <w:color w:val="000000"/>
                      <w:sz w:val="20"/>
                      <w:szCs w:val="20"/>
                      <w:lang w:eastAsia="ru-RU"/>
                    </w:rPr>
                  </w:pPr>
                </w:p>
              </w:tc>
            </w:tr>
            <w:tr w:rsidR="006C243F" w:rsidRPr="009C51E1" w14:paraId="2E5C8835" w14:textId="77777777" w:rsidTr="006C243F">
              <w:trPr>
                <w:trHeight w:val="240"/>
              </w:trPr>
              <w:tc>
                <w:tcPr>
                  <w:tcW w:w="448" w:type="dxa"/>
                  <w:tcBorders>
                    <w:top w:val="single" w:sz="4" w:space="0" w:color="auto"/>
                    <w:left w:val="single" w:sz="4" w:space="0" w:color="auto"/>
                    <w:bottom w:val="single" w:sz="4" w:space="0" w:color="auto"/>
                    <w:right w:val="single" w:sz="4" w:space="0" w:color="auto"/>
                  </w:tcBorders>
                </w:tcPr>
                <w:p w14:paraId="1ACAB36E" w14:textId="77777777" w:rsidR="006C243F" w:rsidRPr="009C51E1" w:rsidRDefault="006C243F" w:rsidP="006C243F">
                  <w:pPr>
                    <w:jc w:val="center"/>
                    <w:rPr>
                      <w:color w:val="000000"/>
                      <w:sz w:val="20"/>
                      <w:szCs w:val="20"/>
                      <w:lang w:eastAsia="ru-RU"/>
                    </w:rPr>
                  </w:pPr>
                  <w:r w:rsidRPr="009C51E1">
                    <w:rPr>
                      <w:color w:val="000000"/>
                      <w:sz w:val="20"/>
                      <w:szCs w:val="20"/>
                      <w:lang w:eastAsia="ru-RU"/>
                    </w:rPr>
                    <w:t>3</w:t>
                  </w:r>
                </w:p>
              </w:tc>
              <w:tc>
                <w:tcPr>
                  <w:tcW w:w="3233" w:type="dxa"/>
                  <w:tcBorders>
                    <w:top w:val="single" w:sz="4" w:space="0" w:color="auto"/>
                    <w:left w:val="single" w:sz="4" w:space="0" w:color="auto"/>
                    <w:bottom w:val="single" w:sz="4" w:space="0" w:color="auto"/>
                    <w:right w:val="single" w:sz="4" w:space="0" w:color="auto"/>
                  </w:tcBorders>
                </w:tcPr>
                <w:p w14:paraId="6D5253A8"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0A6045ED"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2A674C2C"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57E1FADE"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1361EA0C" w14:textId="77777777" w:rsidR="006C243F" w:rsidRPr="009C51E1" w:rsidRDefault="006C243F" w:rsidP="006C243F">
                  <w:pPr>
                    <w:rPr>
                      <w:b/>
                      <w:color w:val="000000"/>
                      <w:sz w:val="20"/>
                      <w:szCs w:val="20"/>
                      <w:lang w:eastAsia="ru-RU"/>
                    </w:rPr>
                  </w:pPr>
                </w:p>
              </w:tc>
            </w:tr>
            <w:tr w:rsidR="006C243F" w:rsidRPr="009C51E1" w14:paraId="50CC486C" w14:textId="77777777" w:rsidTr="006C243F">
              <w:trPr>
                <w:trHeight w:val="240"/>
              </w:trPr>
              <w:tc>
                <w:tcPr>
                  <w:tcW w:w="448" w:type="dxa"/>
                  <w:tcBorders>
                    <w:top w:val="single" w:sz="4" w:space="0" w:color="auto"/>
                    <w:left w:val="single" w:sz="4" w:space="0" w:color="auto"/>
                    <w:bottom w:val="single" w:sz="4" w:space="0" w:color="auto"/>
                    <w:right w:val="single" w:sz="4" w:space="0" w:color="auto"/>
                  </w:tcBorders>
                </w:tcPr>
                <w:p w14:paraId="2EE2156C" w14:textId="77777777" w:rsidR="006C243F" w:rsidRPr="00275A69"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4" w:space="0" w:color="auto"/>
                    <w:left w:val="single" w:sz="4" w:space="0" w:color="auto"/>
                    <w:bottom w:val="single" w:sz="4" w:space="0" w:color="auto"/>
                    <w:right w:val="single" w:sz="4" w:space="0" w:color="auto"/>
                  </w:tcBorders>
                </w:tcPr>
                <w:p w14:paraId="325CA49B"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27239604"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1B3EEAC7"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57C1872B"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366B6346" w14:textId="77777777" w:rsidR="006C243F" w:rsidRPr="009C51E1" w:rsidRDefault="006C243F" w:rsidP="006C243F">
                  <w:pPr>
                    <w:rPr>
                      <w:b/>
                      <w:color w:val="000000"/>
                      <w:sz w:val="20"/>
                      <w:szCs w:val="20"/>
                      <w:lang w:eastAsia="ru-RU"/>
                    </w:rPr>
                  </w:pPr>
                </w:p>
              </w:tc>
            </w:tr>
            <w:tr w:rsidR="006C243F" w:rsidRPr="009C51E1" w14:paraId="57933410" w14:textId="77777777" w:rsidTr="006C243F">
              <w:trPr>
                <w:trHeight w:val="240"/>
              </w:trPr>
              <w:tc>
                <w:tcPr>
                  <w:tcW w:w="448" w:type="dxa"/>
                  <w:tcBorders>
                    <w:top w:val="single" w:sz="4" w:space="0" w:color="auto"/>
                    <w:left w:val="single" w:sz="4" w:space="0" w:color="auto"/>
                    <w:bottom w:val="single" w:sz="4" w:space="0" w:color="auto"/>
                    <w:right w:val="single" w:sz="4" w:space="0" w:color="auto"/>
                  </w:tcBorders>
                </w:tcPr>
                <w:p w14:paraId="480348D3" w14:textId="77777777" w:rsidR="006C243F" w:rsidRPr="00275A69"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4" w:space="0" w:color="auto"/>
                    <w:left w:val="single" w:sz="4" w:space="0" w:color="auto"/>
                    <w:bottom w:val="single" w:sz="4" w:space="0" w:color="auto"/>
                    <w:right w:val="single" w:sz="4" w:space="0" w:color="auto"/>
                  </w:tcBorders>
                </w:tcPr>
                <w:p w14:paraId="410DAE94"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44EF3B22"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28BC5940"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5CB8B42E"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34E530F0" w14:textId="77777777" w:rsidR="006C243F" w:rsidRPr="009C51E1" w:rsidRDefault="006C243F" w:rsidP="006C243F">
                  <w:pPr>
                    <w:rPr>
                      <w:b/>
                      <w:color w:val="000000"/>
                      <w:sz w:val="20"/>
                      <w:szCs w:val="20"/>
                      <w:lang w:eastAsia="ru-RU"/>
                    </w:rPr>
                  </w:pPr>
                </w:p>
              </w:tc>
            </w:tr>
            <w:tr w:rsidR="006C243F" w:rsidRPr="009C51E1" w14:paraId="664A207C" w14:textId="77777777" w:rsidTr="006C243F">
              <w:trPr>
                <w:trHeight w:val="256"/>
              </w:trPr>
              <w:tc>
                <w:tcPr>
                  <w:tcW w:w="448" w:type="dxa"/>
                  <w:tcBorders>
                    <w:top w:val="single" w:sz="4" w:space="0" w:color="auto"/>
                    <w:left w:val="single" w:sz="4" w:space="0" w:color="auto"/>
                    <w:bottom w:val="single" w:sz="12" w:space="0" w:color="auto"/>
                    <w:right w:val="single" w:sz="4" w:space="0" w:color="auto"/>
                  </w:tcBorders>
                </w:tcPr>
                <w:p w14:paraId="45413197" w14:textId="77777777" w:rsidR="006C243F" w:rsidRPr="00275A69"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4" w:space="0" w:color="auto"/>
                    <w:left w:val="single" w:sz="4" w:space="0" w:color="auto"/>
                    <w:bottom w:val="single" w:sz="12" w:space="0" w:color="auto"/>
                    <w:right w:val="single" w:sz="4" w:space="0" w:color="auto"/>
                  </w:tcBorders>
                </w:tcPr>
                <w:p w14:paraId="71183748"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12" w:space="0" w:color="auto"/>
                    <w:right w:val="single" w:sz="4" w:space="0" w:color="auto"/>
                  </w:tcBorders>
                </w:tcPr>
                <w:p w14:paraId="490DC5A8"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12" w:space="0" w:color="auto"/>
                    <w:right w:val="single" w:sz="4" w:space="0" w:color="auto"/>
                  </w:tcBorders>
                </w:tcPr>
                <w:p w14:paraId="3064ABA7"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12" w:space="0" w:color="auto"/>
                    <w:right w:val="single" w:sz="4" w:space="0" w:color="auto"/>
                  </w:tcBorders>
                </w:tcPr>
                <w:p w14:paraId="2119F58B"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12" w:space="0" w:color="auto"/>
                    <w:right w:val="single" w:sz="4" w:space="0" w:color="auto"/>
                  </w:tcBorders>
                </w:tcPr>
                <w:p w14:paraId="7BEDA118" w14:textId="77777777" w:rsidR="006C243F" w:rsidRPr="009C51E1" w:rsidRDefault="006C243F" w:rsidP="006C243F">
                  <w:pPr>
                    <w:rPr>
                      <w:b/>
                      <w:color w:val="000000"/>
                      <w:sz w:val="20"/>
                      <w:szCs w:val="20"/>
                      <w:lang w:eastAsia="ru-RU"/>
                    </w:rPr>
                  </w:pPr>
                </w:p>
              </w:tc>
            </w:tr>
            <w:tr w:rsidR="006C243F" w:rsidRPr="009C51E1" w14:paraId="346CEBCB" w14:textId="77777777" w:rsidTr="006C243F">
              <w:trPr>
                <w:trHeight w:val="256"/>
              </w:trPr>
              <w:tc>
                <w:tcPr>
                  <w:tcW w:w="448" w:type="dxa"/>
                  <w:tcBorders>
                    <w:top w:val="single" w:sz="12" w:space="0" w:color="auto"/>
                    <w:left w:val="single" w:sz="4" w:space="0" w:color="auto"/>
                    <w:bottom w:val="single" w:sz="8" w:space="0" w:color="auto"/>
                    <w:right w:val="single" w:sz="4" w:space="0" w:color="auto"/>
                  </w:tcBorders>
                </w:tcPr>
                <w:p w14:paraId="44CD1E2C" w14:textId="77777777" w:rsidR="006C243F" w:rsidRPr="00275A69"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12" w:space="0" w:color="auto"/>
                    <w:left w:val="single" w:sz="4" w:space="0" w:color="auto"/>
                    <w:bottom w:val="single" w:sz="8" w:space="0" w:color="auto"/>
                    <w:right w:val="single" w:sz="4" w:space="0" w:color="auto"/>
                  </w:tcBorders>
                </w:tcPr>
                <w:p w14:paraId="0C0B51C2" w14:textId="77777777" w:rsidR="006C243F" w:rsidRPr="009C51E1" w:rsidRDefault="006C243F" w:rsidP="006C243F">
                  <w:pPr>
                    <w:rPr>
                      <w:b/>
                      <w:color w:val="000000"/>
                      <w:sz w:val="20"/>
                      <w:szCs w:val="20"/>
                      <w:lang w:eastAsia="ru-RU"/>
                    </w:rPr>
                  </w:pPr>
                </w:p>
              </w:tc>
              <w:tc>
                <w:tcPr>
                  <w:tcW w:w="1497" w:type="dxa"/>
                  <w:tcBorders>
                    <w:top w:val="single" w:sz="12" w:space="0" w:color="auto"/>
                    <w:left w:val="single" w:sz="4" w:space="0" w:color="auto"/>
                    <w:bottom w:val="single" w:sz="8" w:space="0" w:color="auto"/>
                    <w:right w:val="single" w:sz="4" w:space="0" w:color="auto"/>
                  </w:tcBorders>
                </w:tcPr>
                <w:p w14:paraId="294C35CD" w14:textId="77777777" w:rsidR="006C243F" w:rsidRPr="009C51E1" w:rsidRDefault="006C243F" w:rsidP="006C243F">
                  <w:pPr>
                    <w:rPr>
                      <w:b/>
                      <w:color w:val="000000"/>
                      <w:sz w:val="20"/>
                      <w:szCs w:val="20"/>
                      <w:lang w:eastAsia="ru-RU"/>
                    </w:rPr>
                  </w:pPr>
                </w:p>
              </w:tc>
              <w:tc>
                <w:tcPr>
                  <w:tcW w:w="1921" w:type="dxa"/>
                  <w:tcBorders>
                    <w:top w:val="single" w:sz="12" w:space="0" w:color="auto"/>
                    <w:left w:val="single" w:sz="4" w:space="0" w:color="auto"/>
                    <w:bottom w:val="single" w:sz="8" w:space="0" w:color="auto"/>
                    <w:right w:val="single" w:sz="4" w:space="0" w:color="auto"/>
                  </w:tcBorders>
                </w:tcPr>
                <w:p w14:paraId="6BB8C765" w14:textId="77777777" w:rsidR="006C243F" w:rsidRPr="009C51E1" w:rsidRDefault="006C243F" w:rsidP="006C243F">
                  <w:pPr>
                    <w:rPr>
                      <w:b/>
                      <w:color w:val="000000"/>
                      <w:sz w:val="20"/>
                      <w:szCs w:val="20"/>
                      <w:lang w:eastAsia="ru-RU"/>
                    </w:rPr>
                  </w:pPr>
                </w:p>
              </w:tc>
              <w:tc>
                <w:tcPr>
                  <w:tcW w:w="3373" w:type="dxa"/>
                  <w:tcBorders>
                    <w:top w:val="single" w:sz="12" w:space="0" w:color="auto"/>
                    <w:left w:val="single" w:sz="4" w:space="0" w:color="auto"/>
                    <w:bottom w:val="single" w:sz="8" w:space="0" w:color="auto"/>
                    <w:right w:val="single" w:sz="4" w:space="0" w:color="auto"/>
                  </w:tcBorders>
                </w:tcPr>
                <w:p w14:paraId="2AC66A4C" w14:textId="77777777" w:rsidR="006C243F" w:rsidRPr="009C51E1" w:rsidRDefault="006C243F" w:rsidP="006C243F">
                  <w:pPr>
                    <w:rPr>
                      <w:b/>
                      <w:color w:val="000000"/>
                      <w:sz w:val="20"/>
                      <w:szCs w:val="20"/>
                      <w:lang w:eastAsia="ru-RU"/>
                    </w:rPr>
                  </w:pPr>
                </w:p>
              </w:tc>
              <w:tc>
                <w:tcPr>
                  <w:tcW w:w="3691" w:type="dxa"/>
                  <w:tcBorders>
                    <w:top w:val="single" w:sz="12" w:space="0" w:color="auto"/>
                    <w:left w:val="single" w:sz="4" w:space="0" w:color="auto"/>
                    <w:bottom w:val="single" w:sz="8" w:space="0" w:color="auto"/>
                    <w:right w:val="single" w:sz="4" w:space="0" w:color="auto"/>
                  </w:tcBorders>
                </w:tcPr>
                <w:p w14:paraId="18E8C226" w14:textId="77777777" w:rsidR="006C243F" w:rsidRPr="009C51E1" w:rsidRDefault="006C243F" w:rsidP="006C243F">
                  <w:pPr>
                    <w:rPr>
                      <w:b/>
                      <w:color w:val="000000"/>
                      <w:sz w:val="20"/>
                      <w:szCs w:val="20"/>
                      <w:lang w:eastAsia="ru-RU"/>
                    </w:rPr>
                  </w:pPr>
                </w:p>
              </w:tc>
            </w:tr>
            <w:tr w:rsidR="006C243F" w:rsidRPr="009C51E1" w14:paraId="3F8C5841" w14:textId="77777777" w:rsidTr="006C243F">
              <w:trPr>
                <w:trHeight w:val="256"/>
              </w:trPr>
              <w:tc>
                <w:tcPr>
                  <w:tcW w:w="448" w:type="dxa"/>
                  <w:tcBorders>
                    <w:top w:val="single" w:sz="8" w:space="0" w:color="auto"/>
                    <w:left w:val="single" w:sz="4" w:space="0" w:color="auto"/>
                    <w:bottom w:val="single" w:sz="4" w:space="0" w:color="auto"/>
                    <w:right w:val="single" w:sz="4" w:space="0" w:color="auto"/>
                  </w:tcBorders>
                </w:tcPr>
                <w:p w14:paraId="519EA93B" w14:textId="77777777" w:rsidR="006C243F" w:rsidRPr="00275A69"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8" w:space="0" w:color="auto"/>
                    <w:left w:val="single" w:sz="4" w:space="0" w:color="auto"/>
                    <w:bottom w:val="single" w:sz="4" w:space="0" w:color="auto"/>
                    <w:right w:val="single" w:sz="4" w:space="0" w:color="auto"/>
                  </w:tcBorders>
                </w:tcPr>
                <w:p w14:paraId="4ECF1825" w14:textId="77777777" w:rsidR="006C243F" w:rsidRPr="009C51E1" w:rsidRDefault="006C243F" w:rsidP="006C243F">
                  <w:pPr>
                    <w:rPr>
                      <w:b/>
                      <w:color w:val="000000"/>
                      <w:sz w:val="20"/>
                      <w:szCs w:val="20"/>
                      <w:lang w:eastAsia="ru-RU"/>
                    </w:rPr>
                  </w:pPr>
                </w:p>
              </w:tc>
              <w:tc>
                <w:tcPr>
                  <w:tcW w:w="1497" w:type="dxa"/>
                  <w:tcBorders>
                    <w:top w:val="single" w:sz="8" w:space="0" w:color="auto"/>
                    <w:left w:val="single" w:sz="4" w:space="0" w:color="auto"/>
                    <w:bottom w:val="single" w:sz="4" w:space="0" w:color="auto"/>
                    <w:right w:val="single" w:sz="4" w:space="0" w:color="auto"/>
                  </w:tcBorders>
                </w:tcPr>
                <w:p w14:paraId="79DE29DD" w14:textId="77777777" w:rsidR="006C243F" w:rsidRPr="009C51E1" w:rsidRDefault="006C243F" w:rsidP="006C243F">
                  <w:pPr>
                    <w:rPr>
                      <w:b/>
                      <w:color w:val="000000"/>
                      <w:sz w:val="20"/>
                      <w:szCs w:val="20"/>
                      <w:lang w:eastAsia="ru-RU"/>
                    </w:rPr>
                  </w:pPr>
                </w:p>
              </w:tc>
              <w:tc>
                <w:tcPr>
                  <w:tcW w:w="1921" w:type="dxa"/>
                  <w:tcBorders>
                    <w:top w:val="single" w:sz="8" w:space="0" w:color="auto"/>
                    <w:left w:val="single" w:sz="4" w:space="0" w:color="auto"/>
                    <w:bottom w:val="single" w:sz="4" w:space="0" w:color="auto"/>
                    <w:right w:val="single" w:sz="4" w:space="0" w:color="auto"/>
                  </w:tcBorders>
                </w:tcPr>
                <w:p w14:paraId="5AF90F1A" w14:textId="77777777" w:rsidR="006C243F" w:rsidRPr="009C51E1" w:rsidRDefault="006C243F" w:rsidP="006C243F">
                  <w:pPr>
                    <w:rPr>
                      <w:b/>
                      <w:color w:val="000000"/>
                      <w:sz w:val="20"/>
                      <w:szCs w:val="20"/>
                      <w:lang w:eastAsia="ru-RU"/>
                    </w:rPr>
                  </w:pPr>
                </w:p>
              </w:tc>
              <w:tc>
                <w:tcPr>
                  <w:tcW w:w="3373" w:type="dxa"/>
                  <w:tcBorders>
                    <w:top w:val="single" w:sz="8" w:space="0" w:color="auto"/>
                    <w:left w:val="single" w:sz="4" w:space="0" w:color="auto"/>
                    <w:bottom w:val="single" w:sz="4" w:space="0" w:color="auto"/>
                    <w:right w:val="single" w:sz="4" w:space="0" w:color="auto"/>
                  </w:tcBorders>
                </w:tcPr>
                <w:p w14:paraId="1FC53030" w14:textId="77777777" w:rsidR="006C243F" w:rsidRPr="009C51E1" w:rsidRDefault="006C243F" w:rsidP="006C243F">
                  <w:pPr>
                    <w:rPr>
                      <w:b/>
                      <w:color w:val="000000"/>
                      <w:sz w:val="20"/>
                      <w:szCs w:val="20"/>
                      <w:lang w:eastAsia="ru-RU"/>
                    </w:rPr>
                  </w:pPr>
                </w:p>
              </w:tc>
              <w:tc>
                <w:tcPr>
                  <w:tcW w:w="3691" w:type="dxa"/>
                  <w:tcBorders>
                    <w:top w:val="single" w:sz="8" w:space="0" w:color="auto"/>
                    <w:left w:val="single" w:sz="4" w:space="0" w:color="auto"/>
                    <w:bottom w:val="single" w:sz="4" w:space="0" w:color="auto"/>
                    <w:right w:val="single" w:sz="4" w:space="0" w:color="auto"/>
                  </w:tcBorders>
                </w:tcPr>
                <w:p w14:paraId="6AD66FCF" w14:textId="77777777" w:rsidR="006C243F" w:rsidRPr="009C51E1" w:rsidRDefault="006C243F" w:rsidP="006C243F">
                  <w:pPr>
                    <w:rPr>
                      <w:b/>
                      <w:color w:val="000000"/>
                      <w:sz w:val="20"/>
                      <w:szCs w:val="20"/>
                      <w:lang w:eastAsia="ru-RU"/>
                    </w:rPr>
                  </w:pPr>
                </w:p>
              </w:tc>
            </w:tr>
            <w:tr w:rsidR="006C243F" w:rsidRPr="009C51E1" w14:paraId="7A7CED70" w14:textId="77777777" w:rsidTr="006C243F">
              <w:trPr>
                <w:trHeight w:val="169"/>
              </w:trPr>
              <w:tc>
                <w:tcPr>
                  <w:tcW w:w="448" w:type="dxa"/>
                  <w:tcBorders>
                    <w:top w:val="single" w:sz="12" w:space="0" w:color="auto"/>
                    <w:left w:val="single" w:sz="4" w:space="0" w:color="auto"/>
                    <w:bottom w:val="single" w:sz="4" w:space="0" w:color="auto"/>
                    <w:right w:val="single" w:sz="4" w:space="0" w:color="auto"/>
                  </w:tcBorders>
                </w:tcPr>
                <w:p w14:paraId="0622796D" w14:textId="77777777" w:rsidR="006C243F" w:rsidRPr="00275A69"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12" w:space="0" w:color="auto"/>
                    <w:left w:val="single" w:sz="4" w:space="0" w:color="auto"/>
                    <w:bottom w:val="single" w:sz="4" w:space="0" w:color="auto"/>
                    <w:right w:val="single" w:sz="4" w:space="0" w:color="auto"/>
                  </w:tcBorders>
                </w:tcPr>
                <w:p w14:paraId="73990CD5" w14:textId="77777777" w:rsidR="006C243F" w:rsidRPr="009C51E1" w:rsidRDefault="006C243F" w:rsidP="006C243F">
                  <w:pPr>
                    <w:rPr>
                      <w:b/>
                      <w:color w:val="000000"/>
                      <w:sz w:val="20"/>
                      <w:szCs w:val="20"/>
                      <w:lang w:eastAsia="ru-RU"/>
                    </w:rPr>
                  </w:pPr>
                </w:p>
              </w:tc>
              <w:tc>
                <w:tcPr>
                  <w:tcW w:w="1497" w:type="dxa"/>
                  <w:tcBorders>
                    <w:top w:val="single" w:sz="12" w:space="0" w:color="auto"/>
                    <w:left w:val="single" w:sz="4" w:space="0" w:color="auto"/>
                    <w:bottom w:val="single" w:sz="4" w:space="0" w:color="auto"/>
                    <w:right w:val="single" w:sz="4" w:space="0" w:color="auto"/>
                  </w:tcBorders>
                </w:tcPr>
                <w:p w14:paraId="518E3719" w14:textId="77777777" w:rsidR="006C243F" w:rsidRPr="009C51E1" w:rsidRDefault="006C243F" w:rsidP="006C243F">
                  <w:pPr>
                    <w:rPr>
                      <w:b/>
                      <w:color w:val="000000"/>
                      <w:sz w:val="20"/>
                      <w:szCs w:val="20"/>
                      <w:lang w:eastAsia="ru-RU"/>
                    </w:rPr>
                  </w:pPr>
                </w:p>
              </w:tc>
              <w:tc>
                <w:tcPr>
                  <w:tcW w:w="1921" w:type="dxa"/>
                  <w:tcBorders>
                    <w:top w:val="single" w:sz="12" w:space="0" w:color="auto"/>
                    <w:left w:val="single" w:sz="4" w:space="0" w:color="auto"/>
                    <w:bottom w:val="single" w:sz="4" w:space="0" w:color="auto"/>
                    <w:right w:val="single" w:sz="4" w:space="0" w:color="auto"/>
                  </w:tcBorders>
                </w:tcPr>
                <w:p w14:paraId="57E48D54" w14:textId="77777777" w:rsidR="006C243F" w:rsidRPr="009C51E1" w:rsidRDefault="006C243F" w:rsidP="006C243F">
                  <w:pPr>
                    <w:rPr>
                      <w:b/>
                      <w:color w:val="000000"/>
                      <w:sz w:val="20"/>
                      <w:szCs w:val="20"/>
                      <w:lang w:eastAsia="ru-RU"/>
                    </w:rPr>
                  </w:pPr>
                </w:p>
              </w:tc>
              <w:tc>
                <w:tcPr>
                  <w:tcW w:w="3373" w:type="dxa"/>
                  <w:tcBorders>
                    <w:top w:val="single" w:sz="12" w:space="0" w:color="auto"/>
                    <w:left w:val="single" w:sz="4" w:space="0" w:color="auto"/>
                    <w:bottom w:val="single" w:sz="4" w:space="0" w:color="auto"/>
                    <w:right w:val="single" w:sz="4" w:space="0" w:color="auto"/>
                  </w:tcBorders>
                </w:tcPr>
                <w:p w14:paraId="760EA1C9" w14:textId="77777777" w:rsidR="006C243F" w:rsidRPr="009C51E1" w:rsidRDefault="006C243F" w:rsidP="006C243F">
                  <w:pPr>
                    <w:rPr>
                      <w:b/>
                      <w:color w:val="000000"/>
                      <w:sz w:val="20"/>
                      <w:szCs w:val="20"/>
                      <w:lang w:eastAsia="ru-RU"/>
                    </w:rPr>
                  </w:pPr>
                </w:p>
              </w:tc>
              <w:tc>
                <w:tcPr>
                  <w:tcW w:w="3691" w:type="dxa"/>
                  <w:tcBorders>
                    <w:top w:val="single" w:sz="12" w:space="0" w:color="auto"/>
                    <w:left w:val="single" w:sz="4" w:space="0" w:color="auto"/>
                    <w:bottom w:val="single" w:sz="4" w:space="0" w:color="auto"/>
                    <w:right w:val="single" w:sz="4" w:space="0" w:color="auto"/>
                  </w:tcBorders>
                </w:tcPr>
                <w:p w14:paraId="2A6186CB" w14:textId="77777777" w:rsidR="006C243F" w:rsidRPr="009C51E1" w:rsidRDefault="006C243F" w:rsidP="006C243F">
                  <w:pPr>
                    <w:rPr>
                      <w:b/>
                      <w:color w:val="000000"/>
                      <w:sz w:val="20"/>
                      <w:szCs w:val="20"/>
                      <w:lang w:eastAsia="ru-RU"/>
                    </w:rPr>
                  </w:pPr>
                </w:p>
              </w:tc>
            </w:tr>
            <w:tr w:rsidR="006C243F" w:rsidRPr="009C51E1" w14:paraId="3B560F17" w14:textId="77777777" w:rsidTr="006C243F">
              <w:trPr>
                <w:trHeight w:val="184"/>
              </w:trPr>
              <w:tc>
                <w:tcPr>
                  <w:tcW w:w="448" w:type="dxa"/>
                  <w:tcBorders>
                    <w:top w:val="single" w:sz="4" w:space="0" w:color="auto"/>
                    <w:left w:val="single" w:sz="4" w:space="0" w:color="auto"/>
                    <w:bottom w:val="single" w:sz="4" w:space="0" w:color="auto"/>
                    <w:right w:val="single" w:sz="4" w:space="0" w:color="auto"/>
                  </w:tcBorders>
                </w:tcPr>
                <w:p w14:paraId="25ADDDC5" w14:textId="77777777" w:rsidR="006C243F" w:rsidRPr="009C51E1" w:rsidRDefault="006C243F" w:rsidP="006C243F">
                  <w:pPr>
                    <w:jc w:val="center"/>
                    <w:rPr>
                      <w:color w:val="000000"/>
                      <w:sz w:val="20"/>
                      <w:szCs w:val="20"/>
                      <w:lang w:eastAsia="ru-RU"/>
                    </w:rPr>
                  </w:pPr>
                  <w:r>
                    <w:rPr>
                      <w:color w:val="000000"/>
                      <w:sz w:val="20"/>
                      <w:szCs w:val="20"/>
                      <w:lang w:eastAsia="ru-RU"/>
                    </w:rPr>
                    <w:t>…</w:t>
                  </w:r>
                </w:p>
              </w:tc>
              <w:tc>
                <w:tcPr>
                  <w:tcW w:w="3233" w:type="dxa"/>
                  <w:tcBorders>
                    <w:top w:val="single" w:sz="4" w:space="0" w:color="auto"/>
                    <w:left w:val="single" w:sz="4" w:space="0" w:color="auto"/>
                    <w:bottom w:val="single" w:sz="4" w:space="0" w:color="auto"/>
                    <w:right w:val="single" w:sz="4" w:space="0" w:color="auto"/>
                  </w:tcBorders>
                </w:tcPr>
                <w:p w14:paraId="1A21A09E"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171B7CE8"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149389E7"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7B1E308A"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5039253A" w14:textId="77777777" w:rsidR="006C243F" w:rsidRPr="009C51E1" w:rsidRDefault="006C243F" w:rsidP="006C243F">
                  <w:pPr>
                    <w:rPr>
                      <w:b/>
                      <w:color w:val="000000"/>
                      <w:sz w:val="20"/>
                      <w:szCs w:val="20"/>
                      <w:lang w:eastAsia="ru-RU"/>
                    </w:rPr>
                  </w:pPr>
                </w:p>
              </w:tc>
            </w:tr>
            <w:tr w:rsidR="006C243F" w:rsidRPr="009C51E1" w14:paraId="1C888234" w14:textId="77777777" w:rsidTr="006C243F">
              <w:trPr>
                <w:trHeight w:val="206"/>
              </w:trPr>
              <w:tc>
                <w:tcPr>
                  <w:tcW w:w="448" w:type="dxa"/>
                  <w:tcBorders>
                    <w:top w:val="single" w:sz="4" w:space="0" w:color="auto"/>
                    <w:left w:val="single" w:sz="4" w:space="0" w:color="auto"/>
                    <w:bottom w:val="single" w:sz="4" w:space="0" w:color="auto"/>
                    <w:right w:val="single" w:sz="4" w:space="0" w:color="auto"/>
                  </w:tcBorders>
                </w:tcPr>
                <w:p w14:paraId="6F8DCA35" w14:textId="77777777" w:rsidR="006C243F" w:rsidRPr="009C51E1" w:rsidRDefault="006C243F" w:rsidP="006C243F">
                  <w:pPr>
                    <w:jc w:val="center"/>
                    <w:rPr>
                      <w:color w:val="000000"/>
                      <w:sz w:val="20"/>
                      <w:szCs w:val="20"/>
                      <w:lang w:eastAsia="ru-RU"/>
                    </w:rPr>
                  </w:pPr>
                  <w:r w:rsidRPr="009C51E1">
                    <w:rPr>
                      <w:color w:val="000000"/>
                      <w:sz w:val="20"/>
                      <w:szCs w:val="20"/>
                      <w:lang w:eastAsia="ru-RU"/>
                    </w:rPr>
                    <w:t>20</w:t>
                  </w:r>
                </w:p>
              </w:tc>
              <w:tc>
                <w:tcPr>
                  <w:tcW w:w="3233" w:type="dxa"/>
                  <w:tcBorders>
                    <w:top w:val="single" w:sz="4" w:space="0" w:color="auto"/>
                    <w:left w:val="single" w:sz="4" w:space="0" w:color="auto"/>
                    <w:bottom w:val="single" w:sz="4" w:space="0" w:color="auto"/>
                    <w:right w:val="single" w:sz="4" w:space="0" w:color="auto"/>
                  </w:tcBorders>
                </w:tcPr>
                <w:p w14:paraId="2D933FD4" w14:textId="77777777" w:rsidR="006C243F" w:rsidRPr="009C51E1" w:rsidRDefault="006C243F" w:rsidP="006C243F">
                  <w:pPr>
                    <w:rPr>
                      <w:b/>
                      <w:color w:val="000000"/>
                      <w:sz w:val="20"/>
                      <w:szCs w:val="20"/>
                      <w:lang w:eastAsia="ru-RU"/>
                    </w:rPr>
                  </w:pPr>
                </w:p>
              </w:tc>
              <w:tc>
                <w:tcPr>
                  <w:tcW w:w="1497" w:type="dxa"/>
                  <w:tcBorders>
                    <w:top w:val="single" w:sz="4" w:space="0" w:color="auto"/>
                    <w:left w:val="single" w:sz="4" w:space="0" w:color="auto"/>
                    <w:bottom w:val="single" w:sz="4" w:space="0" w:color="auto"/>
                    <w:right w:val="single" w:sz="4" w:space="0" w:color="auto"/>
                  </w:tcBorders>
                </w:tcPr>
                <w:p w14:paraId="05046323" w14:textId="77777777" w:rsidR="006C243F" w:rsidRPr="009C51E1" w:rsidRDefault="006C243F" w:rsidP="006C243F">
                  <w:pPr>
                    <w:rPr>
                      <w:b/>
                      <w:color w:val="000000"/>
                      <w:sz w:val="20"/>
                      <w:szCs w:val="20"/>
                      <w:lang w:eastAsia="ru-RU"/>
                    </w:rPr>
                  </w:pPr>
                </w:p>
              </w:tc>
              <w:tc>
                <w:tcPr>
                  <w:tcW w:w="1921" w:type="dxa"/>
                  <w:tcBorders>
                    <w:top w:val="single" w:sz="4" w:space="0" w:color="auto"/>
                    <w:left w:val="single" w:sz="4" w:space="0" w:color="auto"/>
                    <w:bottom w:val="single" w:sz="4" w:space="0" w:color="auto"/>
                    <w:right w:val="single" w:sz="4" w:space="0" w:color="auto"/>
                  </w:tcBorders>
                </w:tcPr>
                <w:p w14:paraId="145BF542" w14:textId="77777777" w:rsidR="006C243F" w:rsidRPr="009C51E1" w:rsidRDefault="006C243F" w:rsidP="006C243F">
                  <w:pPr>
                    <w:rPr>
                      <w:b/>
                      <w:color w:val="000000"/>
                      <w:sz w:val="20"/>
                      <w:szCs w:val="20"/>
                      <w:lang w:eastAsia="ru-RU"/>
                    </w:rPr>
                  </w:pPr>
                </w:p>
              </w:tc>
              <w:tc>
                <w:tcPr>
                  <w:tcW w:w="3373" w:type="dxa"/>
                  <w:tcBorders>
                    <w:top w:val="single" w:sz="4" w:space="0" w:color="auto"/>
                    <w:left w:val="single" w:sz="4" w:space="0" w:color="auto"/>
                    <w:bottom w:val="single" w:sz="4" w:space="0" w:color="auto"/>
                    <w:right w:val="single" w:sz="4" w:space="0" w:color="auto"/>
                  </w:tcBorders>
                </w:tcPr>
                <w:p w14:paraId="26DC99A7" w14:textId="77777777" w:rsidR="006C243F" w:rsidRPr="009C51E1" w:rsidRDefault="006C243F" w:rsidP="006C243F">
                  <w:pPr>
                    <w:rPr>
                      <w:b/>
                      <w:color w:val="000000"/>
                      <w:sz w:val="20"/>
                      <w:szCs w:val="20"/>
                      <w:lang w:eastAsia="ru-RU"/>
                    </w:rPr>
                  </w:pPr>
                </w:p>
              </w:tc>
              <w:tc>
                <w:tcPr>
                  <w:tcW w:w="3691" w:type="dxa"/>
                  <w:tcBorders>
                    <w:top w:val="single" w:sz="4" w:space="0" w:color="auto"/>
                    <w:left w:val="single" w:sz="4" w:space="0" w:color="auto"/>
                    <w:bottom w:val="single" w:sz="4" w:space="0" w:color="auto"/>
                    <w:right w:val="single" w:sz="4" w:space="0" w:color="auto"/>
                  </w:tcBorders>
                </w:tcPr>
                <w:p w14:paraId="77FF69BD" w14:textId="77777777" w:rsidR="006C243F" w:rsidRPr="009C51E1" w:rsidRDefault="006C243F" w:rsidP="006C243F">
                  <w:pPr>
                    <w:rPr>
                      <w:b/>
                      <w:color w:val="000000"/>
                      <w:sz w:val="20"/>
                      <w:szCs w:val="20"/>
                      <w:lang w:eastAsia="ru-RU"/>
                    </w:rPr>
                  </w:pPr>
                </w:p>
              </w:tc>
            </w:tr>
          </w:tbl>
          <w:p w14:paraId="3BF7D92F" w14:textId="77777777" w:rsidR="000363D6" w:rsidRPr="009C51E1" w:rsidRDefault="000363D6" w:rsidP="00856936">
            <w:pPr>
              <w:jc w:val="center"/>
              <w:rPr>
                <w:b/>
                <w:i/>
                <w:color w:val="000000"/>
                <w:lang w:eastAsia="ru-RU"/>
              </w:rPr>
            </w:pPr>
          </w:p>
        </w:tc>
        <w:tc>
          <w:tcPr>
            <w:tcW w:w="8060" w:type="dxa"/>
          </w:tcPr>
          <w:p w14:paraId="2E53C72D" w14:textId="77777777" w:rsidR="000363D6" w:rsidRPr="00B22E41" w:rsidRDefault="000363D6" w:rsidP="00856936">
            <w:pPr>
              <w:jc w:val="center"/>
              <w:rPr>
                <w:b/>
                <w:color w:val="000000"/>
                <w:sz w:val="20"/>
                <w:szCs w:val="20"/>
                <w:lang w:eastAsia="ru-RU"/>
              </w:rPr>
            </w:pPr>
          </w:p>
        </w:tc>
      </w:tr>
    </w:tbl>
    <w:p w14:paraId="0C187E40" w14:textId="77777777" w:rsidR="000363D6" w:rsidRDefault="000363D6" w:rsidP="000363D6">
      <w:pPr>
        <w:ind w:right="253"/>
      </w:pPr>
    </w:p>
    <w:p w14:paraId="22B02110" w14:textId="77777777" w:rsidR="000363D6" w:rsidRPr="000363D6" w:rsidRDefault="000363D6" w:rsidP="000363D6">
      <w:pPr>
        <w:ind w:right="253"/>
        <w:rPr>
          <w:sz w:val="24"/>
          <w:szCs w:val="24"/>
        </w:rPr>
      </w:pPr>
      <w:r w:rsidRPr="000363D6">
        <w:rPr>
          <w:sz w:val="24"/>
          <w:szCs w:val="24"/>
        </w:rPr>
        <w:t xml:space="preserve">Представитель команды, Ф.И.О                                                                 </w:t>
      </w:r>
      <w:r w:rsidR="006C243F">
        <w:rPr>
          <w:sz w:val="24"/>
          <w:szCs w:val="24"/>
        </w:rPr>
        <w:t xml:space="preserve">              </w:t>
      </w:r>
    </w:p>
    <w:p w14:paraId="59F1250C" w14:textId="77777777" w:rsidR="000363D6" w:rsidRPr="000363D6" w:rsidRDefault="000363D6" w:rsidP="000363D6">
      <w:pPr>
        <w:ind w:right="253"/>
        <w:rPr>
          <w:sz w:val="24"/>
          <w:szCs w:val="24"/>
        </w:rPr>
      </w:pPr>
      <w:r w:rsidRPr="000363D6">
        <w:rPr>
          <w:sz w:val="24"/>
          <w:szCs w:val="24"/>
        </w:rPr>
        <w:t>Паспортные</w:t>
      </w:r>
      <w:r w:rsidR="006C243F">
        <w:rPr>
          <w:sz w:val="24"/>
          <w:szCs w:val="24"/>
        </w:rPr>
        <w:t xml:space="preserve"> данные (серия,номер,кем выдан)</w:t>
      </w:r>
    </w:p>
    <w:p w14:paraId="13272D15" w14:textId="77777777" w:rsidR="006C243F" w:rsidRPr="000363D6" w:rsidRDefault="000363D6" w:rsidP="000363D6">
      <w:pPr>
        <w:ind w:right="253"/>
        <w:rPr>
          <w:sz w:val="24"/>
          <w:szCs w:val="24"/>
        </w:rPr>
      </w:pPr>
      <w:r w:rsidRPr="000363D6">
        <w:rPr>
          <w:sz w:val="24"/>
          <w:szCs w:val="24"/>
        </w:rPr>
        <w:t xml:space="preserve">Контактный телефон                                                                                                   </w:t>
      </w:r>
    </w:p>
    <w:p w14:paraId="60F92B6F" w14:textId="77777777" w:rsidR="000363D6" w:rsidRPr="000363D6" w:rsidRDefault="000363D6" w:rsidP="000363D6">
      <w:pPr>
        <w:ind w:right="253"/>
        <w:rPr>
          <w:sz w:val="24"/>
          <w:szCs w:val="24"/>
        </w:rPr>
      </w:pPr>
      <w:r w:rsidRPr="000363D6">
        <w:rPr>
          <w:sz w:val="24"/>
          <w:szCs w:val="24"/>
        </w:rPr>
        <w:t xml:space="preserve">  </w:t>
      </w:r>
    </w:p>
    <w:p w14:paraId="520432FD" w14:textId="77777777" w:rsidR="000363D6" w:rsidRPr="000363D6" w:rsidRDefault="000363D6" w:rsidP="000363D6">
      <w:pPr>
        <w:ind w:right="253"/>
        <w:rPr>
          <w:sz w:val="24"/>
          <w:szCs w:val="24"/>
        </w:rPr>
      </w:pPr>
      <w:r w:rsidRPr="000363D6">
        <w:rPr>
          <w:sz w:val="24"/>
          <w:szCs w:val="24"/>
        </w:rPr>
        <w:t>Врач _____________________/______________  допущено игроков:____                                                                                                 М.П</w:t>
      </w:r>
    </w:p>
    <w:p w14:paraId="062502CF" w14:textId="77777777" w:rsidR="00C05666" w:rsidRPr="00C07FD3" w:rsidRDefault="000363D6" w:rsidP="006C243F">
      <w:pPr>
        <w:ind w:right="253"/>
        <w:rPr>
          <w:sz w:val="24"/>
          <w:szCs w:val="24"/>
        </w:rPr>
        <w:sectPr w:rsidR="00C05666" w:rsidRPr="00C07FD3" w:rsidSect="000363D6">
          <w:pgSz w:w="16838" w:h="11906" w:orient="landscape"/>
          <w:pgMar w:top="1134" w:right="709" w:bottom="567" w:left="284" w:header="709" w:footer="709" w:gutter="0"/>
          <w:cols w:space="708"/>
          <w:docGrid w:linePitch="360"/>
        </w:sectPr>
      </w:pPr>
      <w:r w:rsidRPr="000363D6">
        <w:rPr>
          <w:sz w:val="24"/>
          <w:szCs w:val="24"/>
        </w:rPr>
        <w:t xml:space="preserve">Руководитель_______________/____________________                                                                                                 </w:t>
      </w:r>
      <w:r w:rsidR="006D199F">
        <w:rPr>
          <w:sz w:val="24"/>
          <w:szCs w:val="24"/>
        </w:rPr>
        <w:t xml:space="preserve">                          </w:t>
      </w:r>
    </w:p>
    <w:p w14:paraId="54E96C15" w14:textId="77777777" w:rsidR="00CD2DC9" w:rsidRPr="00C07FD3" w:rsidRDefault="00CD2DC9" w:rsidP="00741AB0">
      <w:pPr>
        <w:autoSpaceDE w:val="0"/>
        <w:autoSpaceDN w:val="0"/>
        <w:adjustRightInd w:val="0"/>
        <w:spacing w:line="240" w:lineRule="auto"/>
        <w:rPr>
          <w:rFonts w:cs="Times New Roman"/>
          <w:b/>
          <w:bCs/>
          <w:sz w:val="26"/>
          <w:szCs w:val="26"/>
        </w:rPr>
      </w:pPr>
    </w:p>
    <w:sectPr w:rsidR="00CD2DC9" w:rsidRPr="00C07FD3" w:rsidSect="00891CDB">
      <w:pgSz w:w="11906" w:h="16838"/>
      <w:pgMar w:top="709"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363E1"/>
    <w:multiLevelType w:val="hybridMultilevel"/>
    <w:tmpl w:val="3B28C0BC"/>
    <w:lvl w:ilvl="0" w:tplc="9F5E8988">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5C"/>
    <w:rsid w:val="000363D6"/>
    <w:rsid w:val="000424E0"/>
    <w:rsid w:val="000E36A3"/>
    <w:rsid w:val="001A74F3"/>
    <w:rsid w:val="001A7D85"/>
    <w:rsid w:val="001A7EF1"/>
    <w:rsid w:val="001F1E8C"/>
    <w:rsid w:val="001F4AB6"/>
    <w:rsid w:val="002109AE"/>
    <w:rsid w:val="00241B1E"/>
    <w:rsid w:val="00252EBC"/>
    <w:rsid w:val="002818E4"/>
    <w:rsid w:val="00284625"/>
    <w:rsid w:val="00295389"/>
    <w:rsid w:val="002D55AC"/>
    <w:rsid w:val="00326941"/>
    <w:rsid w:val="003421C5"/>
    <w:rsid w:val="00362AFC"/>
    <w:rsid w:val="0038335F"/>
    <w:rsid w:val="003A7EE4"/>
    <w:rsid w:val="003C15D4"/>
    <w:rsid w:val="003C5CDA"/>
    <w:rsid w:val="003F74AB"/>
    <w:rsid w:val="00402496"/>
    <w:rsid w:val="00410FDB"/>
    <w:rsid w:val="00464689"/>
    <w:rsid w:val="00480631"/>
    <w:rsid w:val="004E2411"/>
    <w:rsid w:val="00521FB4"/>
    <w:rsid w:val="00523561"/>
    <w:rsid w:val="00525A29"/>
    <w:rsid w:val="0053261E"/>
    <w:rsid w:val="005B15F7"/>
    <w:rsid w:val="005C6A4B"/>
    <w:rsid w:val="0064012D"/>
    <w:rsid w:val="00647A5C"/>
    <w:rsid w:val="00671FA4"/>
    <w:rsid w:val="00675AEC"/>
    <w:rsid w:val="006865D0"/>
    <w:rsid w:val="006C243F"/>
    <w:rsid w:val="006C4F6D"/>
    <w:rsid w:val="006D199F"/>
    <w:rsid w:val="006F7D6E"/>
    <w:rsid w:val="00707029"/>
    <w:rsid w:val="00741AB0"/>
    <w:rsid w:val="00771771"/>
    <w:rsid w:val="007A4CA3"/>
    <w:rsid w:val="007C162E"/>
    <w:rsid w:val="007C3100"/>
    <w:rsid w:val="007C47A9"/>
    <w:rsid w:val="007D06CA"/>
    <w:rsid w:val="007D6282"/>
    <w:rsid w:val="00815564"/>
    <w:rsid w:val="0081598D"/>
    <w:rsid w:val="0087566B"/>
    <w:rsid w:val="00885AC5"/>
    <w:rsid w:val="00886C7D"/>
    <w:rsid w:val="00891CDB"/>
    <w:rsid w:val="008B42CA"/>
    <w:rsid w:val="008B5032"/>
    <w:rsid w:val="008C5B6A"/>
    <w:rsid w:val="008D08C6"/>
    <w:rsid w:val="009178C5"/>
    <w:rsid w:val="00947056"/>
    <w:rsid w:val="009543F0"/>
    <w:rsid w:val="009860A7"/>
    <w:rsid w:val="009D0F62"/>
    <w:rsid w:val="009E1B2F"/>
    <w:rsid w:val="009E7342"/>
    <w:rsid w:val="00A16DF5"/>
    <w:rsid w:val="00A2217C"/>
    <w:rsid w:val="00A4399C"/>
    <w:rsid w:val="00A54104"/>
    <w:rsid w:val="00AA6315"/>
    <w:rsid w:val="00B43A52"/>
    <w:rsid w:val="00BB7CED"/>
    <w:rsid w:val="00BF22C2"/>
    <w:rsid w:val="00C05666"/>
    <w:rsid w:val="00C07FD3"/>
    <w:rsid w:val="00C27E51"/>
    <w:rsid w:val="00C3556E"/>
    <w:rsid w:val="00C40608"/>
    <w:rsid w:val="00C416A8"/>
    <w:rsid w:val="00C92422"/>
    <w:rsid w:val="00CD2DC9"/>
    <w:rsid w:val="00CD7835"/>
    <w:rsid w:val="00D72B90"/>
    <w:rsid w:val="00D768C7"/>
    <w:rsid w:val="00DF2926"/>
    <w:rsid w:val="00E44918"/>
    <w:rsid w:val="00E5000E"/>
    <w:rsid w:val="00E52AFF"/>
    <w:rsid w:val="00E861DE"/>
    <w:rsid w:val="00EA0863"/>
    <w:rsid w:val="00EE68A6"/>
    <w:rsid w:val="00F15120"/>
    <w:rsid w:val="00F1775E"/>
    <w:rsid w:val="00F25C50"/>
    <w:rsid w:val="00F50778"/>
    <w:rsid w:val="00F755AC"/>
    <w:rsid w:val="00FA3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7E953"/>
  <w15:docId w15:val="{30739C9D-D105-45C7-BBDF-72BD21D7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41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689"/>
    <w:pPr>
      <w:ind w:left="720"/>
      <w:contextualSpacing/>
    </w:pPr>
  </w:style>
  <w:style w:type="character" w:styleId="a4">
    <w:name w:val="Hyperlink"/>
    <w:basedOn w:val="a0"/>
    <w:uiPriority w:val="99"/>
    <w:unhideWhenUsed/>
    <w:rsid w:val="008B5032"/>
    <w:rPr>
      <w:color w:val="0000FF" w:themeColor="hyperlink"/>
      <w:u w:val="single"/>
    </w:rPr>
  </w:style>
  <w:style w:type="paragraph" w:styleId="a5">
    <w:name w:val="Balloon Text"/>
    <w:basedOn w:val="a"/>
    <w:link w:val="a6"/>
    <w:uiPriority w:val="99"/>
    <w:semiHidden/>
    <w:unhideWhenUsed/>
    <w:rsid w:val="00CD2DC9"/>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D2D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ortsao.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ADFB4E-6230-44DC-929F-B7EFED02B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1824</Words>
  <Characters>10398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17</cp:revision>
  <cp:lastPrinted>2017-04-27T06:55:00Z</cp:lastPrinted>
  <dcterms:created xsi:type="dcterms:W3CDTF">2021-02-24T09:26:00Z</dcterms:created>
  <dcterms:modified xsi:type="dcterms:W3CDTF">2021-11-09T22:00:00Z</dcterms:modified>
</cp:coreProperties>
</file>